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DC8" w:rsidRPr="00AE3044" w:rsidRDefault="00AE3044">
      <w:pPr>
        <w:rPr>
          <w:sz w:val="44"/>
          <w:szCs w:val="44"/>
        </w:rPr>
      </w:pPr>
      <w:r>
        <w:rPr>
          <w:rFonts w:hint="eastAsia"/>
          <w:sz w:val="32"/>
          <w:szCs w:val="32"/>
        </w:rPr>
        <w:t xml:space="preserve">　</w:t>
      </w:r>
      <w:r>
        <w:rPr>
          <w:rFonts w:hint="eastAsia"/>
          <w:sz w:val="44"/>
          <w:szCs w:val="44"/>
        </w:rPr>
        <w:t>園</w:t>
      </w:r>
      <w:r>
        <w:rPr>
          <w:rFonts w:hint="eastAsia"/>
          <w:sz w:val="44"/>
          <w:szCs w:val="44"/>
        </w:rPr>
        <w:t xml:space="preserve"> </w:t>
      </w:r>
      <w:r>
        <w:rPr>
          <w:rFonts w:hint="eastAsia"/>
          <w:sz w:val="44"/>
          <w:szCs w:val="44"/>
        </w:rPr>
        <w:t>長</w:t>
      </w:r>
      <w:r>
        <w:rPr>
          <w:rFonts w:hint="eastAsia"/>
          <w:sz w:val="44"/>
          <w:szCs w:val="44"/>
        </w:rPr>
        <w:t xml:space="preserve"> </w:t>
      </w:r>
      <w:r>
        <w:rPr>
          <w:rFonts w:hint="eastAsia"/>
          <w:sz w:val="44"/>
          <w:szCs w:val="44"/>
        </w:rPr>
        <w:t>だ</w:t>
      </w:r>
      <w:r>
        <w:rPr>
          <w:rFonts w:hint="eastAsia"/>
          <w:sz w:val="44"/>
          <w:szCs w:val="44"/>
        </w:rPr>
        <w:t xml:space="preserve"> </w:t>
      </w:r>
      <w:r>
        <w:rPr>
          <w:rFonts w:hint="eastAsia"/>
          <w:sz w:val="44"/>
          <w:szCs w:val="44"/>
        </w:rPr>
        <w:t>よ</w:t>
      </w:r>
      <w:r>
        <w:rPr>
          <w:rFonts w:hint="eastAsia"/>
          <w:sz w:val="44"/>
          <w:szCs w:val="44"/>
        </w:rPr>
        <w:t xml:space="preserve"> </w:t>
      </w:r>
      <w:r>
        <w:rPr>
          <w:rFonts w:hint="eastAsia"/>
          <w:sz w:val="44"/>
          <w:szCs w:val="44"/>
        </w:rPr>
        <w:t>り</w:t>
      </w:r>
    </w:p>
    <w:p w:rsidR="009D0DC8" w:rsidRDefault="009D0DC8"/>
    <w:p w:rsidR="009D0DC8" w:rsidRDefault="009D0DC8">
      <w:r>
        <w:rPr>
          <w:rFonts w:hint="eastAsia"/>
        </w:rPr>
        <w:t xml:space="preserve">　曇り空、雨模様が続きます。気持ちだけは毎日、晴れていたいものです。</w:t>
      </w:r>
    </w:p>
    <w:p w:rsidR="009D0DC8" w:rsidRDefault="00771507">
      <w:r>
        <w:rPr>
          <w:noProof/>
        </w:rPr>
        <w:drawing>
          <wp:anchor distT="0" distB="0" distL="114300" distR="114300" simplePos="0" relativeHeight="251658240" behindDoc="0" locked="0" layoutInCell="1" allowOverlap="1">
            <wp:simplePos x="0" y="0"/>
            <wp:positionH relativeFrom="column">
              <wp:posOffset>1778635</wp:posOffset>
            </wp:positionH>
            <wp:positionV relativeFrom="paragraph">
              <wp:posOffset>238125</wp:posOffset>
            </wp:positionV>
            <wp:extent cx="953135" cy="834390"/>
            <wp:effectExtent l="0" t="0" r="0" b="3810"/>
            <wp:wrapThrough wrapText="bothSides">
              <wp:wrapPolygon edited="0">
                <wp:start x="0" y="0"/>
                <wp:lineTo x="0" y="21205"/>
                <wp:lineTo x="21154" y="21205"/>
                <wp:lineTo x="21154"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20-0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3135" cy="834390"/>
                    </a:xfrm>
                    <a:prstGeom prst="rect">
                      <a:avLst/>
                    </a:prstGeom>
                  </pic:spPr>
                </pic:pic>
              </a:graphicData>
            </a:graphic>
            <wp14:sizeRelH relativeFrom="page">
              <wp14:pctWidth>0</wp14:pctWidth>
            </wp14:sizeRelH>
            <wp14:sizeRelV relativeFrom="page">
              <wp14:pctHeight>0</wp14:pctHeight>
            </wp14:sizeRelV>
          </wp:anchor>
        </w:drawing>
      </w:r>
      <w:r w:rsidR="009D0DC8">
        <w:rPr>
          <w:rFonts w:hint="eastAsia"/>
        </w:rPr>
        <w:t xml:space="preserve">　ここまでの便りは３通、振り返ってみると</w:t>
      </w:r>
      <w:r w:rsidR="005C1511">
        <w:rPr>
          <w:rFonts w:hint="eastAsia"/>
        </w:rPr>
        <w:t>以下のような内容にふれました。</w:t>
      </w:r>
    </w:p>
    <w:p w:rsidR="005C1511" w:rsidRDefault="005C1511"/>
    <w:p w:rsidR="009D0DC8" w:rsidRDefault="009D0DC8">
      <w:r>
        <w:rPr>
          <w:rFonts w:hint="eastAsia"/>
        </w:rPr>
        <w:t xml:space="preserve">　</w:t>
      </w:r>
      <w:r w:rsidRPr="007B5100">
        <w:rPr>
          <w:rFonts w:hint="eastAsia"/>
          <w:b/>
        </w:rPr>
        <w:t>・</w:t>
      </w:r>
      <w:r>
        <w:rPr>
          <w:rFonts w:hint="eastAsia"/>
        </w:rPr>
        <w:t>保育園の音楽教育</w:t>
      </w:r>
    </w:p>
    <w:p w:rsidR="009D0DC8" w:rsidRDefault="009D0DC8" w:rsidP="009D0DC8">
      <w:pPr>
        <w:ind w:left="420" w:hangingChars="200" w:hanging="420"/>
      </w:pPr>
      <w:r>
        <w:rPr>
          <w:rFonts w:hint="eastAsia"/>
        </w:rPr>
        <w:t xml:space="preserve">　</w:t>
      </w:r>
      <w:r w:rsidRPr="007B5100">
        <w:rPr>
          <w:rFonts w:hint="eastAsia"/>
          <w:b/>
        </w:rPr>
        <w:t>・</w:t>
      </w:r>
      <w:r>
        <w:rPr>
          <w:rFonts w:hint="eastAsia"/>
        </w:rPr>
        <w:t>音楽教育で近年、大切に考え実践している</w:t>
      </w:r>
    </w:p>
    <w:p w:rsidR="009D0DC8" w:rsidRDefault="009D0DC8" w:rsidP="009D0DC8">
      <w:pPr>
        <w:ind w:left="420" w:hangingChars="200" w:hanging="420"/>
      </w:pPr>
      <w:r>
        <w:rPr>
          <w:rFonts w:hint="eastAsia"/>
        </w:rPr>
        <w:t xml:space="preserve">　</w:t>
      </w:r>
      <w:r>
        <w:rPr>
          <w:rFonts w:hint="eastAsia"/>
        </w:rPr>
        <w:t xml:space="preserve"> </w:t>
      </w:r>
      <w:r>
        <w:rPr>
          <w:rFonts w:hint="eastAsia"/>
        </w:rPr>
        <w:t>もの（わらべうた）</w:t>
      </w:r>
    </w:p>
    <w:p w:rsidR="009D0DC8" w:rsidRDefault="009D0DC8" w:rsidP="009D0DC8">
      <w:pPr>
        <w:ind w:left="420" w:hangingChars="200" w:hanging="420"/>
      </w:pPr>
      <w:r>
        <w:rPr>
          <w:rFonts w:hint="eastAsia"/>
        </w:rPr>
        <w:t xml:space="preserve">　</w:t>
      </w:r>
      <w:r w:rsidRPr="007B5100">
        <w:rPr>
          <w:rFonts w:hint="eastAsia"/>
          <w:b/>
        </w:rPr>
        <w:t>・</w:t>
      </w:r>
      <w:r w:rsidR="005C1511">
        <w:rPr>
          <w:rFonts w:hint="eastAsia"/>
        </w:rPr>
        <w:t>音楽教育の指導カリキュラムの再編</w:t>
      </w:r>
    </w:p>
    <w:p w:rsidR="005C1511" w:rsidRDefault="005C1511" w:rsidP="009D0DC8">
      <w:pPr>
        <w:ind w:left="420" w:hangingChars="200" w:hanging="420"/>
      </w:pPr>
      <w:r>
        <w:rPr>
          <w:rFonts w:hint="eastAsia"/>
        </w:rPr>
        <w:t xml:space="preserve">　</w:t>
      </w:r>
      <w:r w:rsidRPr="007B5100">
        <w:rPr>
          <w:rFonts w:hint="eastAsia"/>
          <w:b/>
        </w:rPr>
        <w:t>・</w:t>
      </w:r>
      <w:r>
        <w:rPr>
          <w:rFonts w:hint="eastAsia"/>
        </w:rPr>
        <w:t>音楽教育の源になる考え方（園長の思考）</w:t>
      </w:r>
    </w:p>
    <w:p w:rsidR="004C01FF" w:rsidRPr="007B5100" w:rsidRDefault="004C01FF" w:rsidP="007B5100">
      <w:pPr>
        <w:pStyle w:val="a3"/>
        <w:numPr>
          <w:ilvl w:val="0"/>
          <w:numId w:val="3"/>
        </w:numPr>
        <w:ind w:leftChars="0"/>
        <w:rPr>
          <w:szCs w:val="21"/>
        </w:rPr>
      </w:pPr>
      <w:r w:rsidRPr="007B5100">
        <w:rPr>
          <w:rFonts w:hint="eastAsia"/>
          <w:szCs w:val="21"/>
        </w:rPr>
        <w:t>音楽が好きになること</w:t>
      </w:r>
    </w:p>
    <w:p w:rsidR="004C01FF" w:rsidRPr="007B5100" w:rsidRDefault="007B5100" w:rsidP="007B5100">
      <w:pPr>
        <w:pStyle w:val="a3"/>
        <w:numPr>
          <w:ilvl w:val="0"/>
          <w:numId w:val="3"/>
        </w:numPr>
        <w:ind w:leftChars="0"/>
        <w:rPr>
          <w:sz w:val="20"/>
          <w:szCs w:val="20"/>
        </w:rPr>
      </w:pPr>
      <w:r>
        <w:rPr>
          <w:rFonts w:hint="eastAsia"/>
          <w:sz w:val="20"/>
          <w:szCs w:val="20"/>
        </w:rPr>
        <w:t>発達に応じたプロセスを踏んでいく</w:t>
      </w:r>
    </w:p>
    <w:p w:rsidR="004C01FF" w:rsidRPr="007B5100" w:rsidRDefault="004C01FF" w:rsidP="007B5100">
      <w:pPr>
        <w:pStyle w:val="a3"/>
        <w:numPr>
          <w:ilvl w:val="0"/>
          <w:numId w:val="3"/>
        </w:numPr>
        <w:ind w:leftChars="0"/>
        <w:rPr>
          <w:sz w:val="20"/>
          <w:szCs w:val="20"/>
        </w:rPr>
      </w:pPr>
      <w:r w:rsidRPr="007B5100">
        <w:rPr>
          <w:rFonts w:hint="eastAsia"/>
          <w:sz w:val="20"/>
          <w:szCs w:val="20"/>
        </w:rPr>
        <w:t>生活の中で音楽が無理なく心地よく感じられること</w:t>
      </w:r>
    </w:p>
    <w:p w:rsidR="007B5100" w:rsidRPr="00DC24D4" w:rsidRDefault="004C01FF" w:rsidP="007B5100">
      <w:pPr>
        <w:pStyle w:val="a3"/>
        <w:numPr>
          <w:ilvl w:val="0"/>
          <w:numId w:val="3"/>
        </w:numPr>
        <w:ind w:leftChars="0"/>
        <w:rPr>
          <w:sz w:val="20"/>
          <w:szCs w:val="20"/>
        </w:rPr>
      </w:pPr>
      <w:r w:rsidRPr="007B5100">
        <w:rPr>
          <w:rFonts w:hint="eastAsia"/>
          <w:sz w:val="20"/>
          <w:szCs w:val="20"/>
        </w:rPr>
        <w:t>心地よさの中か心の育ちをはぐくむこと</w:t>
      </w:r>
    </w:p>
    <w:p w:rsidR="006A4219" w:rsidRDefault="007B5100" w:rsidP="007B5100">
      <w:pPr>
        <w:rPr>
          <w:sz w:val="20"/>
          <w:szCs w:val="20"/>
        </w:rPr>
      </w:pPr>
      <w:r>
        <w:rPr>
          <w:rFonts w:hint="eastAsia"/>
          <w:sz w:val="20"/>
          <w:szCs w:val="20"/>
        </w:rPr>
        <w:t xml:space="preserve">　今回も前号に</w:t>
      </w:r>
      <w:r w:rsidR="00366B0A">
        <w:rPr>
          <w:rFonts w:hint="eastAsia"/>
          <w:sz w:val="20"/>
          <w:szCs w:val="20"/>
        </w:rPr>
        <w:t>続き、</w:t>
      </w:r>
      <w:r w:rsidRPr="002562DA">
        <w:rPr>
          <w:rFonts w:hint="eastAsia"/>
          <w:b/>
          <w:sz w:val="20"/>
          <w:szCs w:val="20"/>
        </w:rPr>
        <w:t>わらべうた</w:t>
      </w:r>
      <w:r w:rsidR="006A4219" w:rsidRPr="002562DA">
        <w:rPr>
          <w:rFonts w:hint="eastAsia"/>
          <w:b/>
          <w:sz w:val="20"/>
          <w:szCs w:val="20"/>
        </w:rPr>
        <w:t>について</w:t>
      </w:r>
      <w:r w:rsidR="006A4219">
        <w:rPr>
          <w:rFonts w:hint="eastAsia"/>
          <w:sz w:val="20"/>
          <w:szCs w:val="20"/>
        </w:rPr>
        <w:t>思うことを綴ります。</w:t>
      </w:r>
    </w:p>
    <w:p w:rsidR="006A4219" w:rsidRDefault="006A4219" w:rsidP="007B5100">
      <w:pPr>
        <w:rPr>
          <w:sz w:val="20"/>
          <w:szCs w:val="20"/>
        </w:rPr>
      </w:pPr>
      <w:r>
        <w:rPr>
          <w:rFonts w:hint="eastAsia"/>
          <w:sz w:val="20"/>
          <w:szCs w:val="20"/>
        </w:rPr>
        <w:t xml:space="preserve">　以前、６月の園だよりにて「人と人と</w:t>
      </w:r>
      <w:r w:rsidR="00E94656">
        <w:rPr>
          <w:rFonts w:hint="eastAsia"/>
          <w:sz w:val="20"/>
          <w:szCs w:val="20"/>
        </w:rPr>
        <w:t>を</w:t>
      </w:r>
      <w:r w:rsidR="005D4C3C">
        <w:rPr>
          <w:rFonts w:hint="eastAsia"/>
          <w:sz w:val="20"/>
          <w:szCs w:val="20"/>
        </w:rPr>
        <w:t>やわらかく繋いで</w:t>
      </w:r>
      <w:r>
        <w:rPr>
          <w:rFonts w:hint="eastAsia"/>
          <w:sz w:val="20"/>
          <w:szCs w:val="20"/>
        </w:rPr>
        <w:t>くれるわらべうた」と題し掲載がありました。　以下こんな文面です。</w:t>
      </w:r>
    </w:p>
    <w:p w:rsidR="006A4219" w:rsidRDefault="006A4219" w:rsidP="007B5100">
      <w:pPr>
        <w:rPr>
          <w:sz w:val="20"/>
          <w:szCs w:val="20"/>
        </w:rPr>
      </w:pPr>
      <w:r>
        <w:rPr>
          <w:rFonts w:hint="eastAsia"/>
          <w:sz w:val="20"/>
          <w:szCs w:val="20"/>
        </w:rPr>
        <w:t xml:space="preserve">　おおぞら保育園ではわらべうた遊びを通して人とのつながりに焦点を</w:t>
      </w:r>
      <w:r w:rsidR="00E94656">
        <w:rPr>
          <w:rFonts w:hint="eastAsia"/>
          <w:sz w:val="20"/>
          <w:szCs w:val="20"/>
        </w:rPr>
        <w:t>あて、乳幼児期から順番、</w:t>
      </w:r>
    </w:p>
    <w:p w:rsidR="00E94656" w:rsidRDefault="00E94656" w:rsidP="007B5100">
      <w:pPr>
        <w:rPr>
          <w:sz w:val="20"/>
          <w:szCs w:val="20"/>
        </w:rPr>
      </w:pPr>
      <w:r>
        <w:rPr>
          <w:rFonts w:hint="eastAsia"/>
          <w:sz w:val="20"/>
          <w:szCs w:val="20"/>
        </w:rPr>
        <w:t>交代など秩序や社会性なども感じて欲しいと考えています。子ど</w:t>
      </w:r>
      <w:r w:rsidR="001F7E24">
        <w:rPr>
          <w:rFonts w:hint="eastAsia"/>
          <w:sz w:val="20"/>
          <w:szCs w:val="20"/>
        </w:rPr>
        <w:t>も同士のコミニュケーションは基より子どもと保育士との関係のツール</w:t>
      </w:r>
      <w:r>
        <w:rPr>
          <w:rFonts w:hint="eastAsia"/>
          <w:sz w:val="20"/>
          <w:szCs w:val="20"/>
        </w:rPr>
        <w:t>として大活躍しています。</w:t>
      </w:r>
    </w:p>
    <w:p w:rsidR="00771507" w:rsidRDefault="00E94656" w:rsidP="00DC24D4">
      <w:pPr>
        <w:ind w:firstLineChars="200" w:firstLine="400"/>
        <w:rPr>
          <w:sz w:val="20"/>
          <w:szCs w:val="20"/>
        </w:rPr>
      </w:pPr>
      <w:r>
        <w:rPr>
          <w:rFonts w:hint="eastAsia"/>
          <w:sz w:val="20"/>
          <w:szCs w:val="20"/>
        </w:rPr>
        <w:t xml:space="preserve">　中　略</w:t>
      </w:r>
    </w:p>
    <w:p w:rsidR="000C6D92" w:rsidRDefault="00E94656" w:rsidP="00E94656">
      <w:pPr>
        <w:rPr>
          <w:sz w:val="20"/>
          <w:szCs w:val="20"/>
        </w:rPr>
      </w:pPr>
      <w:r>
        <w:rPr>
          <w:rFonts w:hint="eastAsia"/>
          <w:sz w:val="20"/>
          <w:szCs w:val="20"/>
        </w:rPr>
        <w:t xml:space="preserve">　わらべうたは今も子どもの心に響きあい、言葉</w:t>
      </w:r>
    </w:p>
    <w:p w:rsidR="00E94656" w:rsidRDefault="00E94656" w:rsidP="00E94656">
      <w:pPr>
        <w:rPr>
          <w:sz w:val="20"/>
          <w:szCs w:val="20"/>
        </w:rPr>
      </w:pPr>
      <w:r>
        <w:rPr>
          <w:rFonts w:hint="eastAsia"/>
          <w:sz w:val="20"/>
          <w:szCs w:val="20"/>
        </w:rPr>
        <w:t>の心地よいリズム（鼓動）と温かさで子ども達を楽しませ、また勇気づけてくれています。</w:t>
      </w:r>
    </w:p>
    <w:p w:rsidR="00F9551D" w:rsidRDefault="00E94656" w:rsidP="00E94656">
      <w:pPr>
        <w:rPr>
          <w:sz w:val="20"/>
          <w:szCs w:val="20"/>
        </w:rPr>
      </w:pPr>
      <w:r>
        <w:rPr>
          <w:rFonts w:hint="eastAsia"/>
          <w:sz w:val="20"/>
          <w:szCs w:val="20"/>
        </w:rPr>
        <w:t xml:space="preserve">　一対一で子どもに向き合うことで優しい気持ちになり、表情が穏やかになることで、子ども達と向</w:t>
      </w:r>
    </w:p>
    <w:p w:rsidR="00C45BEB" w:rsidRDefault="00C45BEB" w:rsidP="00E94656">
      <w:pPr>
        <w:rPr>
          <w:sz w:val="20"/>
          <w:szCs w:val="20"/>
        </w:rPr>
      </w:pPr>
    </w:p>
    <w:p w:rsidR="007B5100" w:rsidRDefault="00E94656" w:rsidP="007B5100">
      <w:pPr>
        <w:rPr>
          <w:sz w:val="20"/>
          <w:szCs w:val="20"/>
        </w:rPr>
      </w:pPr>
      <w:r>
        <w:rPr>
          <w:rFonts w:hint="eastAsia"/>
          <w:sz w:val="20"/>
          <w:szCs w:val="20"/>
        </w:rPr>
        <w:t>き合う姿勢が変わります。そして</w:t>
      </w:r>
      <w:r w:rsidR="00C45BEB">
        <w:rPr>
          <w:rFonts w:hint="eastAsia"/>
          <w:sz w:val="20"/>
          <w:szCs w:val="20"/>
        </w:rPr>
        <w:t>、</w:t>
      </w:r>
      <w:r>
        <w:rPr>
          <w:rFonts w:hint="eastAsia"/>
          <w:sz w:val="20"/>
          <w:szCs w:val="20"/>
        </w:rPr>
        <w:t>そのことに</w:t>
      </w:r>
      <w:r w:rsidR="00E42F35">
        <w:rPr>
          <w:rFonts w:hint="eastAsia"/>
          <w:sz w:val="20"/>
          <w:szCs w:val="20"/>
        </w:rPr>
        <w:t>よって</w:t>
      </w:r>
      <w:r w:rsidR="009C52D2">
        <w:rPr>
          <w:rFonts w:hint="eastAsia"/>
          <w:sz w:val="20"/>
          <w:szCs w:val="20"/>
        </w:rPr>
        <w:t>育まれた関係性で不安感がなくなり目が輝いてきます。</w:t>
      </w:r>
    </w:p>
    <w:p w:rsidR="009C52D2" w:rsidRDefault="009C52D2" w:rsidP="007B5100">
      <w:pPr>
        <w:rPr>
          <w:sz w:val="20"/>
          <w:szCs w:val="20"/>
        </w:rPr>
      </w:pPr>
      <w:r>
        <w:rPr>
          <w:rFonts w:hint="eastAsia"/>
          <w:sz w:val="20"/>
          <w:szCs w:val="20"/>
        </w:rPr>
        <w:t xml:space="preserve">　わらべうたは人とのふれあい、人との信頼感を深めていく大きな力になると実際、子ども達の様子をみて思います。</w:t>
      </w:r>
    </w:p>
    <w:p w:rsidR="007C61B4" w:rsidRDefault="009C52D2" w:rsidP="007B5100">
      <w:pPr>
        <w:rPr>
          <w:sz w:val="20"/>
          <w:szCs w:val="20"/>
        </w:rPr>
      </w:pPr>
      <w:r>
        <w:rPr>
          <w:rFonts w:hint="eastAsia"/>
          <w:sz w:val="20"/>
          <w:szCs w:val="20"/>
        </w:rPr>
        <w:t xml:space="preserve">　</w:t>
      </w:r>
      <w:r w:rsidR="00F9551D">
        <w:rPr>
          <w:rFonts w:hint="eastAsia"/>
          <w:sz w:val="20"/>
          <w:szCs w:val="20"/>
        </w:rPr>
        <w:t>掲載から、</w:t>
      </w:r>
      <w:r w:rsidR="00DC24D4">
        <w:rPr>
          <w:rFonts w:hint="eastAsia"/>
          <w:sz w:val="20"/>
          <w:szCs w:val="20"/>
        </w:rPr>
        <w:t>人とし</w:t>
      </w:r>
      <w:r w:rsidR="00F9551D">
        <w:rPr>
          <w:rFonts w:hint="eastAsia"/>
          <w:sz w:val="20"/>
          <w:szCs w:val="20"/>
        </w:rPr>
        <w:t>て生きていくための人間性の育みに大きな力となるものと考えていることが読み取れます。</w:t>
      </w:r>
    </w:p>
    <w:p w:rsidR="004B60A2" w:rsidRDefault="004B60A2" w:rsidP="007B5100">
      <w:pPr>
        <w:rPr>
          <w:sz w:val="20"/>
          <w:szCs w:val="20"/>
        </w:rPr>
      </w:pPr>
      <w:r>
        <w:rPr>
          <w:rFonts w:hint="eastAsia"/>
          <w:sz w:val="20"/>
          <w:szCs w:val="20"/>
        </w:rPr>
        <w:t xml:space="preserve">　以下、保育園ホームページブログより引用</w:t>
      </w:r>
    </w:p>
    <w:p w:rsidR="004B60A2" w:rsidRPr="007C61B4" w:rsidRDefault="004B60A2" w:rsidP="007B5100">
      <w:pPr>
        <w:rPr>
          <w:b/>
          <w:sz w:val="20"/>
          <w:szCs w:val="20"/>
        </w:rPr>
      </w:pPr>
      <w:r w:rsidRPr="00DE764E">
        <w:rPr>
          <w:rFonts w:hint="eastAsia"/>
          <w:b/>
          <w:sz w:val="20"/>
          <w:szCs w:val="20"/>
        </w:rPr>
        <w:t>わらべうた　課業　（</w:t>
      </w:r>
      <w:r w:rsidRPr="00DE764E">
        <w:rPr>
          <w:rFonts w:hint="eastAsia"/>
          <w:b/>
          <w:sz w:val="20"/>
          <w:szCs w:val="20"/>
        </w:rPr>
        <w:t>4</w:t>
      </w:r>
      <w:r w:rsidRPr="00DE764E">
        <w:rPr>
          <w:rFonts w:hint="eastAsia"/>
          <w:b/>
          <w:sz w:val="20"/>
          <w:szCs w:val="20"/>
        </w:rPr>
        <w:t xml:space="preserve">歳　</w:t>
      </w:r>
      <w:r w:rsidRPr="00DE764E">
        <w:rPr>
          <w:rFonts w:hint="eastAsia"/>
          <w:b/>
          <w:sz w:val="20"/>
          <w:szCs w:val="20"/>
        </w:rPr>
        <w:t>5</w:t>
      </w:r>
      <w:r w:rsidRPr="00DE764E">
        <w:rPr>
          <w:rFonts w:hint="eastAsia"/>
          <w:b/>
          <w:sz w:val="20"/>
          <w:szCs w:val="20"/>
        </w:rPr>
        <w:t>歳児）</w:t>
      </w:r>
    </w:p>
    <w:p w:rsidR="004B60A2" w:rsidRDefault="004B60A2" w:rsidP="007B5100">
      <w:pPr>
        <w:rPr>
          <w:sz w:val="20"/>
          <w:szCs w:val="20"/>
        </w:rPr>
      </w:pPr>
      <w:r>
        <w:rPr>
          <w:rFonts w:hint="eastAsia"/>
          <w:sz w:val="20"/>
          <w:szCs w:val="20"/>
        </w:rPr>
        <w:t xml:space="preserve">　わらべうたの課業について　わらべうたをすることの大きな目的は子ども達が音楽を好きになることにあります。最も柔軟と言われる幼児期に音楽的な能力の発達を大人の働きかけによ</w:t>
      </w:r>
      <w:r w:rsidR="00CD7115">
        <w:rPr>
          <w:rFonts w:hint="eastAsia"/>
          <w:sz w:val="20"/>
          <w:szCs w:val="20"/>
        </w:rPr>
        <w:t>って</w:t>
      </w:r>
      <w:r>
        <w:rPr>
          <w:rFonts w:hint="eastAsia"/>
          <w:sz w:val="20"/>
          <w:szCs w:val="20"/>
        </w:rPr>
        <w:t>音楽を楽しむことができるようにすることです。</w:t>
      </w:r>
    </w:p>
    <w:p w:rsidR="00CD7115" w:rsidRDefault="004B60A2" w:rsidP="007B5100">
      <w:pPr>
        <w:rPr>
          <w:sz w:val="20"/>
          <w:szCs w:val="20"/>
        </w:rPr>
      </w:pPr>
      <w:r>
        <w:rPr>
          <w:rFonts w:hint="eastAsia"/>
          <w:sz w:val="20"/>
          <w:szCs w:val="20"/>
        </w:rPr>
        <w:t xml:space="preserve">　わらべうたの課業はいつもの遊</w:t>
      </w:r>
      <w:r w:rsidR="00CD7115">
        <w:rPr>
          <w:rFonts w:hint="eastAsia"/>
          <w:sz w:val="20"/>
          <w:szCs w:val="20"/>
        </w:rPr>
        <w:t>びを</w:t>
      </w:r>
      <w:r>
        <w:rPr>
          <w:rFonts w:hint="eastAsia"/>
          <w:sz w:val="20"/>
          <w:szCs w:val="20"/>
        </w:rPr>
        <w:t>目的としたわらべうたの時間を音楽的な目的をもち</w:t>
      </w:r>
      <w:r w:rsidR="00963915">
        <w:rPr>
          <w:rFonts w:hint="eastAsia"/>
          <w:sz w:val="20"/>
          <w:szCs w:val="20"/>
        </w:rPr>
        <w:t>、</w:t>
      </w:r>
      <w:r>
        <w:rPr>
          <w:rFonts w:hint="eastAsia"/>
          <w:sz w:val="20"/>
          <w:szCs w:val="20"/>
        </w:rPr>
        <w:t>わらべうたをすることです。おおぞら保育園ではわらべうたの実践を経て年度半ばですが音楽的ねらい（目的）をもった課業を４，５歳児が取り組み始めました。</w:t>
      </w:r>
      <w:r w:rsidR="007C61B4">
        <w:rPr>
          <w:rFonts w:hint="eastAsia"/>
          <w:sz w:val="20"/>
          <w:szCs w:val="20"/>
        </w:rPr>
        <w:t xml:space="preserve">　</w:t>
      </w:r>
      <w:r w:rsidR="007C61B4">
        <w:rPr>
          <w:sz w:val="20"/>
          <w:szCs w:val="20"/>
        </w:rPr>
        <w:t xml:space="preserve">　</w:t>
      </w:r>
      <w:r w:rsidR="00CD7115">
        <w:rPr>
          <w:rFonts w:hint="eastAsia"/>
          <w:sz w:val="20"/>
          <w:szCs w:val="20"/>
        </w:rPr>
        <w:t>取り組みの中では</w:t>
      </w:r>
    </w:p>
    <w:p w:rsidR="00CD7115" w:rsidRPr="00CD7115" w:rsidRDefault="00CD7115" w:rsidP="007B5100">
      <w:pPr>
        <w:rPr>
          <w:b/>
          <w:sz w:val="20"/>
          <w:szCs w:val="20"/>
        </w:rPr>
      </w:pPr>
      <w:r>
        <w:rPr>
          <w:rFonts w:hint="eastAsia"/>
          <w:sz w:val="20"/>
          <w:szCs w:val="20"/>
        </w:rPr>
        <w:t xml:space="preserve">　</w:t>
      </w:r>
      <w:r w:rsidRPr="00CD7115">
        <w:rPr>
          <w:rFonts w:hint="eastAsia"/>
          <w:b/>
          <w:sz w:val="20"/>
          <w:szCs w:val="20"/>
        </w:rPr>
        <w:t>リズムを感じる力（リズム感）</w:t>
      </w:r>
    </w:p>
    <w:p w:rsidR="00AE3044" w:rsidRPr="007C61B4" w:rsidRDefault="00CD7115" w:rsidP="00CD7115">
      <w:pPr>
        <w:pStyle w:val="a3"/>
        <w:numPr>
          <w:ilvl w:val="0"/>
          <w:numId w:val="4"/>
        </w:numPr>
        <w:ind w:leftChars="0"/>
        <w:rPr>
          <w:sz w:val="20"/>
          <w:szCs w:val="20"/>
        </w:rPr>
      </w:pPr>
      <w:r>
        <w:rPr>
          <w:rFonts w:hint="eastAsia"/>
          <w:sz w:val="20"/>
          <w:szCs w:val="20"/>
        </w:rPr>
        <w:t xml:space="preserve">　拍　②　リズム　③　速い、遅い</w:t>
      </w:r>
    </w:p>
    <w:p w:rsidR="00CD7115" w:rsidRPr="00CD7115" w:rsidRDefault="00CD7115" w:rsidP="007C61B4">
      <w:pPr>
        <w:ind w:firstLineChars="100" w:firstLine="201"/>
        <w:rPr>
          <w:b/>
          <w:sz w:val="20"/>
          <w:szCs w:val="20"/>
        </w:rPr>
      </w:pPr>
      <w:r w:rsidRPr="00CD7115">
        <w:rPr>
          <w:rFonts w:hint="eastAsia"/>
          <w:b/>
          <w:sz w:val="20"/>
          <w:szCs w:val="20"/>
        </w:rPr>
        <w:t>音楽を聴く力　（聴　感）</w:t>
      </w:r>
    </w:p>
    <w:p w:rsidR="00CD7115" w:rsidRPr="00F9551D" w:rsidRDefault="008B1D81" w:rsidP="00CD7115">
      <w:pPr>
        <w:pStyle w:val="a3"/>
        <w:numPr>
          <w:ilvl w:val="0"/>
          <w:numId w:val="5"/>
        </w:numPr>
        <w:ind w:leftChars="0"/>
        <w:rPr>
          <w:sz w:val="20"/>
          <w:szCs w:val="20"/>
          <w:u w:val="wave"/>
        </w:rPr>
      </w:pPr>
      <w:r w:rsidRPr="00F9551D">
        <w:rPr>
          <w:noProof/>
          <w:sz w:val="20"/>
          <w:szCs w:val="20"/>
          <w:u w:val="wave"/>
        </w:rPr>
        <w:drawing>
          <wp:anchor distT="0" distB="0" distL="114300" distR="114300" simplePos="0" relativeHeight="251659264" behindDoc="0" locked="0" layoutInCell="1" allowOverlap="1">
            <wp:simplePos x="0" y="0"/>
            <wp:positionH relativeFrom="column">
              <wp:posOffset>1581150</wp:posOffset>
            </wp:positionH>
            <wp:positionV relativeFrom="paragraph">
              <wp:posOffset>39370</wp:posOffset>
            </wp:positionV>
            <wp:extent cx="934085" cy="934085"/>
            <wp:effectExtent l="0" t="0" r="0" b="0"/>
            <wp:wrapThrough wrapText="bothSides">
              <wp:wrapPolygon edited="0">
                <wp:start x="0" y="0"/>
                <wp:lineTo x="0" y="21145"/>
                <wp:lineTo x="21145" y="21145"/>
                <wp:lineTo x="21145"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20-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4085" cy="934085"/>
                    </a:xfrm>
                    <a:prstGeom prst="rect">
                      <a:avLst/>
                    </a:prstGeom>
                  </pic:spPr>
                </pic:pic>
              </a:graphicData>
            </a:graphic>
            <wp14:sizeRelH relativeFrom="page">
              <wp14:pctWidth>0</wp14:pctWidth>
            </wp14:sizeRelH>
            <wp14:sizeRelV relativeFrom="page">
              <wp14:pctHeight>0</wp14:pctHeight>
            </wp14:sizeRelV>
          </wp:anchor>
        </w:drawing>
      </w:r>
      <w:r w:rsidR="00CD7115" w:rsidRPr="00F9551D">
        <w:rPr>
          <w:rFonts w:hint="eastAsia"/>
          <w:sz w:val="20"/>
          <w:szCs w:val="20"/>
          <w:u w:val="wave"/>
        </w:rPr>
        <w:t>清潔にうたう</w:t>
      </w:r>
    </w:p>
    <w:p w:rsidR="00CD7115" w:rsidRDefault="00CD7115" w:rsidP="00CD7115">
      <w:pPr>
        <w:pStyle w:val="a3"/>
        <w:numPr>
          <w:ilvl w:val="0"/>
          <w:numId w:val="5"/>
        </w:numPr>
        <w:ind w:leftChars="0"/>
        <w:rPr>
          <w:sz w:val="20"/>
          <w:szCs w:val="20"/>
        </w:rPr>
      </w:pPr>
      <w:r>
        <w:rPr>
          <w:rFonts w:hint="eastAsia"/>
          <w:sz w:val="20"/>
          <w:szCs w:val="20"/>
        </w:rPr>
        <w:t>高い　低い</w:t>
      </w:r>
    </w:p>
    <w:p w:rsidR="00CD7115" w:rsidRDefault="00CD7115" w:rsidP="00CD7115">
      <w:pPr>
        <w:pStyle w:val="a3"/>
        <w:numPr>
          <w:ilvl w:val="0"/>
          <w:numId w:val="5"/>
        </w:numPr>
        <w:ind w:leftChars="0"/>
        <w:rPr>
          <w:sz w:val="20"/>
          <w:szCs w:val="20"/>
        </w:rPr>
      </w:pPr>
      <w:r>
        <w:rPr>
          <w:rFonts w:hint="eastAsia"/>
          <w:sz w:val="20"/>
          <w:szCs w:val="20"/>
        </w:rPr>
        <w:t>大きい、小さい</w:t>
      </w:r>
    </w:p>
    <w:p w:rsidR="007C61B4" w:rsidRPr="00F9551D" w:rsidRDefault="00CD7115" w:rsidP="00DC24D4">
      <w:pPr>
        <w:pStyle w:val="a3"/>
        <w:numPr>
          <w:ilvl w:val="0"/>
          <w:numId w:val="5"/>
        </w:numPr>
        <w:ind w:leftChars="0"/>
        <w:rPr>
          <w:sz w:val="20"/>
          <w:szCs w:val="20"/>
          <w:u w:val="wave"/>
        </w:rPr>
      </w:pPr>
      <w:r w:rsidRPr="00F9551D">
        <w:rPr>
          <w:rFonts w:hint="eastAsia"/>
          <w:sz w:val="20"/>
          <w:szCs w:val="20"/>
          <w:u w:val="wave"/>
        </w:rPr>
        <w:t>内的聴感</w:t>
      </w:r>
    </w:p>
    <w:p w:rsidR="00CD7115" w:rsidRDefault="00CD7115" w:rsidP="00CD7115">
      <w:pPr>
        <w:pStyle w:val="a3"/>
        <w:numPr>
          <w:ilvl w:val="0"/>
          <w:numId w:val="5"/>
        </w:numPr>
        <w:ind w:leftChars="0"/>
        <w:rPr>
          <w:sz w:val="20"/>
          <w:szCs w:val="20"/>
        </w:rPr>
      </w:pPr>
      <w:r>
        <w:rPr>
          <w:rFonts w:hint="eastAsia"/>
          <w:sz w:val="20"/>
          <w:szCs w:val="20"/>
        </w:rPr>
        <w:t>音　色</w:t>
      </w:r>
    </w:p>
    <w:p w:rsidR="00CD7115" w:rsidRDefault="00CD7115" w:rsidP="00F9551D">
      <w:pPr>
        <w:ind w:firstLineChars="200" w:firstLine="400"/>
        <w:rPr>
          <w:sz w:val="20"/>
          <w:szCs w:val="20"/>
        </w:rPr>
      </w:pPr>
      <w:r>
        <w:rPr>
          <w:rFonts w:hint="eastAsia"/>
          <w:sz w:val="20"/>
          <w:szCs w:val="20"/>
        </w:rPr>
        <w:t>上記が課業の要素となり計画を立案し</w:t>
      </w:r>
    </w:p>
    <w:p w:rsidR="007C61B4" w:rsidRDefault="00CD7115" w:rsidP="000D5543">
      <w:pPr>
        <w:ind w:left="405"/>
        <w:rPr>
          <w:sz w:val="20"/>
          <w:szCs w:val="20"/>
        </w:rPr>
      </w:pPr>
      <w:r>
        <w:rPr>
          <w:rFonts w:hint="eastAsia"/>
          <w:sz w:val="20"/>
          <w:szCs w:val="20"/>
        </w:rPr>
        <w:t>子ども達とわらべうたを実践しています。</w:t>
      </w:r>
    </w:p>
    <w:p w:rsidR="00D1267F" w:rsidRPr="00F9551D" w:rsidRDefault="00D1267F" w:rsidP="00D1267F">
      <w:pPr>
        <w:ind w:leftChars="200" w:left="420"/>
        <w:rPr>
          <w:sz w:val="20"/>
          <w:szCs w:val="20"/>
        </w:rPr>
      </w:pPr>
      <w:r>
        <w:rPr>
          <w:rFonts w:hint="eastAsia"/>
          <w:sz w:val="20"/>
          <w:szCs w:val="20"/>
        </w:rPr>
        <w:t>※</w:t>
      </w:r>
      <w:r w:rsidRPr="00F9551D">
        <w:rPr>
          <w:rFonts w:hint="eastAsia"/>
          <w:sz w:val="20"/>
          <w:szCs w:val="20"/>
        </w:rPr>
        <w:t>清潔にうたう、内的聴感については</w:t>
      </w:r>
      <w:r w:rsidR="00676441">
        <w:rPr>
          <w:rFonts w:hint="eastAsia"/>
          <w:sz w:val="20"/>
          <w:szCs w:val="20"/>
        </w:rPr>
        <w:t>聞きなれない言葉ですね　次号で</w:t>
      </w:r>
      <w:r>
        <w:rPr>
          <w:rFonts w:hint="eastAsia"/>
          <w:sz w:val="20"/>
          <w:szCs w:val="20"/>
        </w:rPr>
        <w:t>ふれていきます。</w:t>
      </w:r>
    </w:p>
    <w:p w:rsidR="00B47EBF" w:rsidRPr="00676441" w:rsidRDefault="00B47EBF" w:rsidP="00DE764E">
      <w:pPr>
        <w:ind w:firstLineChars="100" w:firstLine="200"/>
        <w:rPr>
          <w:sz w:val="20"/>
          <w:szCs w:val="20"/>
        </w:rPr>
      </w:pPr>
    </w:p>
    <w:p w:rsidR="00D1267F" w:rsidRDefault="00D1267F" w:rsidP="00DE764E">
      <w:pPr>
        <w:ind w:firstLineChars="100" w:firstLine="200"/>
        <w:rPr>
          <w:sz w:val="20"/>
          <w:szCs w:val="20"/>
        </w:rPr>
      </w:pPr>
    </w:p>
    <w:p w:rsidR="00DE764E" w:rsidRDefault="00DE764E" w:rsidP="00DE764E">
      <w:pPr>
        <w:ind w:firstLineChars="100" w:firstLine="200"/>
        <w:rPr>
          <w:sz w:val="20"/>
          <w:szCs w:val="20"/>
        </w:rPr>
      </w:pPr>
      <w:r>
        <w:rPr>
          <w:rFonts w:hint="eastAsia"/>
          <w:sz w:val="20"/>
          <w:szCs w:val="20"/>
        </w:rPr>
        <w:t>わらべうたは単に遊びのツールではなく、音楽的な視点からみても子ども達が体験し獲得していくものが幾つも具備されています。</w:t>
      </w:r>
    </w:p>
    <w:p w:rsidR="008B1D81" w:rsidRDefault="00DE764E" w:rsidP="007C61B4">
      <w:pPr>
        <w:ind w:firstLineChars="100" w:firstLine="200"/>
        <w:rPr>
          <w:sz w:val="20"/>
          <w:szCs w:val="20"/>
        </w:rPr>
      </w:pPr>
      <w:r>
        <w:rPr>
          <w:rFonts w:hint="eastAsia"/>
          <w:sz w:val="20"/>
          <w:szCs w:val="20"/>
        </w:rPr>
        <w:t>保育園の音楽教育については</w:t>
      </w:r>
      <w:r w:rsidR="00C45BEB">
        <w:rPr>
          <w:rFonts w:hint="eastAsia"/>
          <w:sz w:val="20"/>
          <w:szCs w:val="20"/>
        </w:rPr>
        <w:t>、</w:t>
      </w:r>
      <w:r>
        <w:rPr>
          <w:rFonts w:hint="eastAsia"/>
          <w:sz w:val="20"/>
          <w:szCs w:val="20"/>
        </w:rPr>
        <w:t>指導カ</w:t>
      </w:r>
      <w:r w:rsidR="00DB5A8D">
        <w:rPr>
          <w:rFonts w:hint="eastAsia"/>
          <w:sz w:val="20"/>
          <w:szCs w:val="20"/>
        </w:rPr>
        <w:t>リキュラムを見直し再編している時期にあると前号でお伝えしました</w:t>
      </w:r>
      <w:r w:rsidR="007A554A">
        <w:rPr>
          <w:rFonts w:hint="eastAsia"/>
          <w:sz w:val="20"/>
          <w:szCs w:val="20"/>
        </w:rPr>
        <w:t>。</w:t>
      </w:r>
      <w:r w:rsidR="001465B6">
        <w:rPr>
          <w:rFonts w:hint="eastAsia"/>
          <w:sz w:val="20"/>
          <w:szCs w:val="20"/>
        </w:rPr>
        <w:t>わらべうたを</w:t>
      </w:r>
      <w:r w:rsidR="00A6777F">
        <w:rPr>
          <w:rFonts w:hint="eastAsia"/>
          <w:sz w:val="20"/>
          <w:szCs w:val="20"/>
        </w:rPr>
        <w:t>音楽教育の</w:t>
      </w:r>
      <w:r w:rsidR="001465B6">
        <w:rPr>
          <w:rFonts w:hint="eastAsia"/>
          <w:sz w:val="20"/>
          <w:szCs w:val="20"/>
        </w:rPr>
        <w:t>中心にすえながら指導内容を考え実践していきます。</w:t>
      </w:r>
    </w:p>
    <w:p w:rsidR="007C61B4" w:rsidRDefault="007C61B4" w:rsidP="007C61B4">
      <w:pPr>
        <w:ind w:firstLineChars="100" w:firstLine="200"/>
        <w:rPr>
          <w:sz w:val="20"/>
          <w:szCs w:val="20"/>
        </w:rPr>
      </w:pPr>
    </w:p>
    <w:p w:rsidR="00DB5A8D" w:rsidRPr="008B1D81" w:rsidRDefault="00771507" w:rsidP="00A6777F">
      <w:pPr>
        <w:ind w:firstLineChars="500" w:firstLine="1004"/>
        <w:rPr>
          <w:b/>
          <w:sz w:val="20"/>
          <w:szCs w:val="20"/>
        </w:rPr>
      </w:pPr>
      <w:r w:rsidRPr="008B1D81">
        <w:rPr>
          <w:rFonts w:hint="eastAsia"/>
          <w:b/>
          <w:sz w:val="20"/>
          <w:szCs w:val="20"/>
        </w:rPr>
        <w:t>小学校の音楽教育について</w:t>
      </w:r>
    </w:p>
    <w:p w:rsidR="00771507" w:rsidRDefault="00771507" w:rsidP="00DE764E">
      <w:pPr>
        <w:ind w:firstLineChars="100" w:firstLine="200"/>
        <w:rPr>
          <w:sz w:val="20"/>
          <w:szCs w:val="20"/>
        </w:rPr>
      </w:pPr>
      <w:r>
        <w:rPr>
          <w:rFonts w:hint="eastAsia"/>
          <w:sz w:val="20"/>
          <w:szCs w:val="20"/>
        </w:rPr>
        <w:t>小学校学習指導要領解説（音楽編）には</w:t>
      </w:r>
      <w:r w:rsidR="00C45BEB">
        <w:rPr>
          <w:rFonts w:hint="eastAsia"/>
          <w:sz w:val="20"/>
          <w:szCs w:val="20"/>
        </w:rPr>
        <w:t>、</w:t>
      </w:r>
    </w:p>
    <w:p w:rsidR="00771507" w:rsidRDefault="00771507" w:rsidP="00DE764E">
      <w:pPr>
        <w:ind w:firstLineChars="100" w:firstLine="200"/>
        <w:rPr>
          <w:sz w:val="20"/>
          <w:szCs w:val="20"/>
        </w:rPr>
      </w:pPr>
      <w:r>
        <w:rPr>
          <w:rFonts w:hint="eastAsia"/>
          <w:sz w:val="20"/>
          <w:szCs w:val="20"/>
        </w:rPr>
        <w:t>1</w:t>
      </w:r>
      <w:r>
        <w:rPr>
          <w:rFonts w:hint="eastAsia"/>
          <w:sz w:val="20"/>
          <w:szCs w:val="20"/>
        </w:rPr>
        <w:t>年生、</w:t>
      </w:r>
      <w:r>
        <w:rPr>
          <w:rFonts w:hint="eastAsia"/>
          <w:sz w:val="20"/>
          <w:szCs w:val="20"/>
        </w:rPr>
        <w:t>2</w:t>
      </w:r>
      <w:r>
        <w:rPr>
          <w:rFonts w:hint="eastAsia"/>
          <w:sz w:val="20"/>
          <w:szCs w:val="20"/>
        </w:rPr>
        <w:t>年生の目標の一つに「楽しく音楽にかかわり、音楽に対する興味、関心を持ち、音楽</w:t>
      </w:r>
      <w:r w:rsidR="00C45BEB">
        <w:rPr>
          <w:rFonts w:hint="eastAsia"/>
          <w:sz w:val="20"/>
          <w:szCs w:val="20"/>
        </w:rPr>
        <w:t xml:space="preserve">経験を活かし生活を明るく潤いのあるものにする態度と習慣を育てる　</w:t>
      </w:r>
      <w:r w:rsidR="007C0C6A">
        <w:rPr>
          <w:rFonts w:hint="eastAsia"/>
          <w:sz w:val="20"/>
          <w:szCs w:val="20"/>
        </w:rPr>
        <w:t>」とあり</w:t>
      </w:r>
      <w:r w:rsidR="00A6777F">
        <w:rPr>
          <w:rFonts w:hint="eastAsia"/>
          <w:sz w:val="20"/>
          <w:szCs w:val="20"/>
        </w:rPr>
        <w:t>、</w:t>
      </w:r>
      <w:r w:rsidR="007C0C6A">
        <w:rPr>
          <w:rFonts w:hint="eastAsia"/>
          <w:sz w:val="20"/>
          <w:szCs w:val="20"/>
        </w:rPr>
        <w:t>音楽に対しての興味、関心を持つようにし</w:t>
      </w:r>
      <w:r w:rsidR="00A859B1">
        <w:rPr>
          <w:rFonts w:hint="eastAsia"/>
          <w:sz w:val="20"/>
          <w:szCs w:val="20"/>
        </w:rPr>
        <w:t>、</w:t>
      </w:r>
      <w:r w:rsidR="007C0C6A">
        <w:rPr>
          <w:rFonts w:hint="eastAsia"/>
          <w:sz w:val="20"/>
          <w:szCs w:val="20"/>
        </w:rPr>
        <w:t>音楽経験を生活に活かす態度と習慣を育てることを示しています。</w:t>
      </w:r>
    </w:p>
    <w:p w:rsidR="007C0C6A" w:rsidRDefault="007C0C6A" w:rsidP="00A6777F">
      <w:pPr>
        <w:ind w:firstLineChars="100" w:firstLine="200"/>
        <w:rPr>
          <w:sz w:val="20"/>
          <w:szCs w:val="20"/>
        </w:rPr>
      </w:pPr>
      <w:r>
        <w:rPr>
          <w:rFonts w:hint="eastAsia"/>
          <w:sz w:val="20"/>
          <w:szCs w:val="20"/>
        </w:rPr>
        <w:t>仮に小学校との接続を考えたときに乳幼児期に適切な教育を施される必要性があります。</w:t>
      </w:r>
    </w:p>
    <w:p w:rsidR="007C0C6A" w:rsidRDefault="007C0C6A" w:rsidP="00DE764E">
      <w:pPr>
        <w:ind w:firstLineChars="100" w:firstLine="200"/>
        <w:rPr>
          <w:sz w:val="20"/>
          <w:szCs w:val="20"/>
        </w:rPr>
      </w:pPr>
      <w:r>
        <w:rPr>
          <w:rFonts w:hint="eastAsia"/>
          <w:sz w:val="20"/>
          <w:szCs w:val="20"/>
        </w:rPr>
        <w:t>わらべうたの活動に置き換えてみると楽しく</w:t>
      </w:r>
    </w:p>
    <w:p w:rsidR="007C0C6A" w:rsidRDefault="00A6777F" w:rsidP="007C0C6A">
      <w:pPr>
        <w:rPr>
          <w:sz w:val="20"/>
          <w:szCs w:val="20"/>
        </w:rPr>
      </w:pPr>
      <w:r>
        <w:rPr>
          <w:rFonts w:hint="eastAsia"/>
          <w:sz w:val="20"/>
          <w:szCs w:val="20"/>
        </w:rPr>
        <w:t>音楽にかかわること、</w:t>
      </w:r>
      <w:r w:rsidR="007C0C6A">
        <w:rPr>
          <w:rFonts w:hint="eastAsia"/>
          <w:sz w:val="20"/>
          <w:szCs w:val="20"/>
        </w:rPr>
        <w:t>人（友達）とのコミニュケーション能力の獲得、リズムを感じる力の獲得</w:t>
      </w:r>
    </w:p>
    <w:p w:rsidR="007C0C6A" w:rsidRDefault="007C0C6A" w:rsidP="007C0C6A">
      <w:pPr>
        <w:rPr>
          <w:sz w:val="20"/>
          <w:szCs w:val="20"/>
        </w:rPr>
      </w:pPr>
      <w:r>
        <w:rPr>
          <w:rFonts w:hint="eastAsia"/>
          <w:sz w:val="20"/>
          <w:szCs w:val="20"/>
        </w:rPr>
        <w:t>など接続につながる要素は具備されていることになります。</w:t>
      </w:r>
    </w:p>
    <w:p w:rsidR="008B1D81" w:rsidRDefault="00A859B1" w:rsidP="007C0C6A">
      <w:pPr>
        <w:rPr>
          <w:sz w:val="20"/>
          <w:szCs w:val="20"/>
        </w:rPr>
      </w:pPr>
      <w:r>
        <w:rPr>
          <w:rFonts w:hint="eastAsia"/>
          <w:sz w:val="20"/>
          <w:szCs w:val="20"/>
        </w:rPr>
        <w:t xml:space="preserve">　</w:t>
      </w:r>
      <w:r w:rsidR="008B1D81">
        <w:rPr>
          <w:rFonts w:hint="eastAsia"/>
          <w:sz w:val="20"/>
          <w:szCs w:val="20"/>
        </w:rPr>
        <w:t>市</w:t>
      </w:r>
      <w:r w:rsidR="00A6777F">
        <w:rPr>
          <w:rFonts w:hint="eastAsia"/>
          <w:sz w:val="20"/>
          <w:szCs w:val="20"/>
        </w:rPr>
        <w:t>内</w:t>
      </w:r>
      <w:r w:rsidR="008B1D81">
        <w:rPr>
          <w:rFonts w:hint="eastAsia"/>
          <w:sz w:val="20"/>
          <w:szCs w:val="20"/>
        </w:rPr>
        <w:t>小学校の音楽授業では教育芸術社の教科書を使用しています。出版社の作成した学習指導計画では</w:t>
      </w:r>
      <w:r w:rsidR="00A6777F">
        <w:rPr>
          <w:rFonts w:hint="eastAsia"/>
          <w:sz w:val="20"/>
          <w:szCs w:val="20"/>
        </w:rPr>
        <w:t>、</w:t>
      </w:r>
      <w:r w:rsidR="000632A8">
        <w:rPr>
          <w:rFonts w:hint="eastAsia"/>
          <w:sz w:val="20"/>
          <w:szCs w:val="20"/>
        </w:rPr>
        <w:t>１年生</w:t>
      </w:r>
      <w:r w:rsidR="000632A8">
        <w:rPr>
          <w:sz w:val="20"/>
          <w:szCs w:val="20"/>
        </w:rPr>
        <w:t>の</w:t>
      </w:r>
      <w:r w:rsidR="008F6542">
        <w:rPr>
          <w:rFonts w:hint="eastAsia"/>
          <w:sz w:val="20"/>
          <w:szCs w:val="20"/>
        </w:rPr>
        <w:t>入学</w:t>
      </w:r>
      <w:r w:rsidR="007C61B4">
        <w:rPr>
          <w:rFonts w:hint="eastAsia"/>
          <w:sz w:val="20"/>
          <w:szCs w:val="20"/>
        </w:rPr>
        <w:t>後</w:t>
      </w:r>
      <w:r w:rsidR="00A6777F">
        <w:rPr>
          <w:rFonts w:hint="eastAsia"/>
          <w:sz w:val="20"/>
          <w:szCs w:val="20"/>
        </w:rPr>
        <w:t>、</w:t>
      </w:r>
      <w:r w:rsidR="00255E2E">
        <w:rPr>
          <w:rFonts w:hint="eastAsia"/>
          <w:sz w:val="20"/>
          <w:szCs w:val="20"/>
        </w:rPr>
        <w:t>はじ</w:t>
      </w:r>
      <w:r w:rsidR="008F6542">
        <w:rPr>
          <w:rFonts w:hint="eastAsia"/>
          <w:sz w:val="20"/>
          <w:szCs w:val="20"/>
        </w:rPr>
        <w:t>めての授業で「うたでなかよしになろう」と題材</w:t>
      </w:r>
      <w:r w:rsidR="00AE3044">
        <w:rPr>
          <w:rFonts w:hint="eastAsia"/>
          <w:sz w:val="20"/>
          <w:szCs w:val="20"/>
        </w:rPr>
        <w:t>を</w:t>
      </w:r>
      <w:r w:rsidR="008F6542">
        <w:rPr>
          <w:rFonts w:hint="eastAsia"/>
          <w:sz w:val="20"/>
          <w:szCs w:val="20"/>
        </w:rPr>
        <w:t>設定し</w:t>
      </w:r>
      <w:r w:rsidR="00A6777F">
        <w:rPr>
          <w:rFonts w:hint="eastAsia"/>
          <w:sz w:val="20"/>
          <w:szCs w:val="20"/>
        </w:rPr>
        <w:t>「</w:t>
      </w:r>
      <w:r w:rsidR="008F6542">
        <w:rPr>
          <w:rFonts w:hint="eastAsia"/>
          <w:sz w:val="20"/>
          <w:szCs w:val="20"/>
        </w:rPr>
        <w:t>歌ったり、体を動かしたりする楽しさを感じとりながら音楽への興味、関心をもつ</w:t>
      </w:r>
      <w:r w:rsidR="00A6777F">
        <w:rPr>
          <w:rFonts w:hint="eastAsia"/>
          <w:sz w:val="20"/>
          <w:szCs w:val="20"/>
        </w:rPr>
        <w:t>」</w:t>
      </w:r>
      <w:r w:rsidR="008F6542">
        <w:rPr>
          <w:rFonts w:hint="eastAsia"/>
          <w:sz w:val="20"/>
          <w:szCs w:val="20"/>
        </w:rPr>
        <w:t>とねらいを示しています。</w:t>
      </w:r>
    </w:p>
    <w:p w:rsidR="008F6542" w:rsidRDefault="00E33555" w:rsidP="007C0C6A">
      <w:pPr>
        <w:rPr>
          <w:sz w:val="20"/>
          <w:szCs w:val="20"/>
        </w:rPr>
      </w:pPr>
      <w:r>
        <w:rPr>
          <w:rFonts w:hint="eastAsia"/>
          <w:sz w:val="20"/>
          <w:szCs w:val="20"/>
        </w:rPr>
        <w:t>また５月～７月には「拍</w:t>
      </w:r>
      <w:r w:rsidR="008F6542">
        <w:rPr>
          <w:rFonts w:hint="eastAsia"/>
          <w:sz w:val="20"/>
          <w:szCs w:val="20"/>
        </w:rPr>
        <w:t>をかんじて遊ぼう」</w:t>
      </w:r>
      <w:r>
        <w:rPr>
          <w:rFonts w:hint="eastAsia"/>
          <w:sz w:val="20"/>
          <w:szCs w:val="20"/>
        </w:rPr>
        <w:t>、</w:t>
      </w:r>
    </w:p>
    <w:p w:rsidR="000D5543" w:rsidRDefault="00E33555" w:rsidP="007C0C6A">
      <w:pPr>
        <w:rPr>
          <w:sz w:val="20"/>
          <w:szCs w:val="20"/>
        </w:rPr>
      </w:pPr>
      <w:r>
        <w:rPr>
          <w:rFonts w:hint="eastAsia"/>
          <w:sz w:val="20"/>
          <w:szCs w:val="20"/>
        </w:rPr>
        <w:t>「拍</w:t>
      </w:r>
      <w:r w:rsidR="008F6542">
        <w:rPr>
          <w:rFonts w:hint="eastAsia"/>
          <w:sz w:val="20"/>
          <w:szCs w:val="20"/>
        </w:rPr>
        <w:t>をかんじてリズムをうとう」と題材</w:t>
      </w:r>
      <w:r w:rsidR="00AE3044">
        <w:rPr>
          <w:rFonts w:hint="eastAsia"/>
          <w:sz w:val="20"/>
          <w:szCs w:val="20"/>
        </w:rPr>
        <w:t>を</w:t>
      </w:r>
      <w:r w:rsidR="008F6542">
        <w:rPr>
          <w:rFonts w:hint="eastAsia"/>
          <w:sz w:val="20"/>
          <w:szCs w:val="20"/>
        </w:rPr>
        <w:t>設定</w:t>
      </w:r>
    </w:p>
    <w:p w:rsidR="008F6542" w:rsidRPr="00A6777F" w:rsidRDefault="008F6542" w:rsidP="007C0C6A">
      <w:pPr>
        <w:rPr>
          <w:sz w:val="18"/>
          <w:szCs w:val="18"/>
        </w:rPr>
      </w:pPr>
      <w:r>
        <w:rPr>
          <w:rFonts w:hint="eastAsia"/>
          <w:sz w:val="20"/>
          <w:szCs w:val="20"/>
        </w:rPr>
        <w:t>し</w:t>
      </w:r>
      <w:r w:rsidR="00A6777F">
        <w:rPr>
          <w:rFonts w:hint="eastAsia"/>
          <w:sz w:val="20"/>
          <w:szCs w:val="20"/>
        </w:rPr>
        <w:t>「</w:t>
      </w:r>
      <w:r>
        <w:rPr>
          <w:rFonts w:hint="eastAsia"/>
          <w:sz w:val="20"/>
          <w:szCs w:val="20"/>
        </w:rPr>
        <w:t>リズムの違いに気づき、拍の流れを感じ取って</w:t>
      </w:r>
    </w:p>
    <w:p w:rsidR="00B47EBF" w:rsidRDefault="008F6542" w:rsidP="007C0C6A">
      <w:pPr>
        <w:rPr>
          <w:sz w:val="20"/>
          <w:szCs w:val="20"/>
        </w:rPr>
      </w:pPr>
      <w:r>
        <w:rPr>
          <w:rFonts w:hint="eastAsia"/>
          <w:sz w:val="20"/>
          <w:szCs w:val="20"/>
        </w:rPr>
        <w:t>簡単なリズムを演奏する</w:t>
      </w:r>
      <w:r w:rsidR="00A6777F">
        <w:rPr>
          <w:rFonts w:hint="eastAsia"/>
          <w:sz w:val="20"/>
          <w:szCs w:val="20"/>
        </w:rPr>
        <w:t>」</w:t>
      </w:r>
      <w:r>
        <w:rPr>
          <w:rFonts w:hint="eastAsia"/>
          <w:sz w:val="20"/>
          <w:szCs w:val="20"/>
        </w:rPr>
        <w:t>とねらいを示しています。音楽に対しての興味、関心をもち</w:t>
      </w:r>
      <w:r w:rsidR="00AE3044">
        <w:rPr>
          <w:rFonts w:hint="eastAsia"/>
          <w:sz w:val="20"/>
          <w:szCs w:val="20"/>
        </w:rPr>
        <w:t>、早く学校生活に慣れて、楽しい気分で学習を進められること</w:t>
      </w:r>
    </w:p>
    <w:p w:rsidR="00564715" w:rsidRPr="00564715" w:rsidRDefault="00B47EBF" w:rsidP="007C0C6A">
      <w:pPr>
        <w:rPr>
          <w:sz w:val="20"/>
          <w:szCs w:val="20"/>
        </w:rPr>
      </w:pPr>
      <w:r>
        <w:rPr>
          <w:rFonts w:hint="eastAsia"/>
          <w:sz w:val="20"/>
          <w:szCs w:val="20"/>
        </w:rPr>
        <w:t xml:space="preserve">　　　　　　　　　　　　　</w:t>
      </w:r>
      <w:r>
        <w:rPr>
          <w:rFonts w:hint="eastAsia"/>
          <w:sz w:val="20"/>
          <w:szCs w:val="20"/>
        </w:rPr>
        <w:t xml:space="preserve">   </w:t>
      </w:r>
      <w:r>
        <w:rPr>
          <w:rFonts w:hint="eastAsia"/>
          <w:sz w:val="20"/>
          <w:szCs w:val="20"/>
        </w:rPr>
        <w:t xml:space="preserve">　</w:t>
      </w:r>
      <w:r w:rsidR="00564715">
        <w:rPr>
          <w:rFonts w:hint="eastAsia"/>
          <w:sz w:val="20"/>
          <w:szCs w:val="20"/>
        </w:rPr>
        <w:t>2017.10.</w:t>
      </w:r>
      <w:r w:rsidR="00564715">
        <w:rPr>
          <w:sz w:val="20"/>
          <w:szCs w:val="20"/>
        </w:rPr>
        <w:t>18</w:t>
      </w:r>
    </w:p>
    <w:p w:rsidR="008F6542" w:rsidRDefault="00AE3044" w:rsidP="007C0C6A">
      <w:pPr>
        <w:rPr>
          <w:sz w:val="20"/>
          <w:szCs w:val="20"/>
        </w:rPr>
      </w:pPr>
      <w:r>
        <w:rPr>
          <w:rFonts w:hint="eastAsia"/>
          <w:sz w:val="20"/>
          <w:szCs w:val="20"/>
        </w:rPr>
        <w:t>ができるようにすると</w:t>
      </w:r>
      <w:r w:rsidR="00255E2E">
        <w:rPr>
          <w:rFonts w:hint="eastAsia"/>
          <w:sz w:val="20"/>
          <w:szCs w:val="20"/>
        </w:rPr>
        <w:t>共</w:t>
      </w:r>
      <w:r>
        <w:rPr>
          <w:rFonts w:hint="eastAsia"/>
          <w:sz w:val="20"/>
          <w:szCs w:val="20"/>
        </w:rPr>
        <w:t>に出会った友達と仲良くなれることを重点においていること</w:t>
      </w:r>
      <w:r w:rsidR="00A6777F">
        <w:rPr>
          <w:rFonts w:hint="eastAsia"/>
          <w:sz w:val="20"/>
          <w:szCs w:val="20"/>
        </w:rPr>
        <w:t>が授業</w:t>
      </w:r>
      <w:r>
        <w:rPr>
          <w:sz w:val="20"/>
          <w:szCs w:val="20"/>
        </w:rPr>
        <w:t>内容から</w:t>
      </w:r>
      <w:r>
        <w:rPr>
          <w:rFonts w:hint="eastAsia"/>
          <w:sz w:val="20"/>
          <w:szCs w:val="20"/>
        </w:rPr>
        <w:t>理解できます。</w:t>
      </w:r>
    </w:p>
    <w:p w:rsidR="00AE3044" w:rsidRDefault="00AE3044" w:rsidP="007C0C6A">
      <w:pPr>
        <w:rPr>
          <w:sz w:val="20"/>
          <w:szCs w:val="20"/>
        </w:rPr>
      </w:pPr>
      <w:r>
        <w:rPr>
          <w:rFonts w:hint="eastAsia"/>
          <w:sz w:val="20"/>
          <w:szCs w:val="20"/>
        </w:rPr>
        <w:t xml:space="preserve">　</w:t>
      </w:r>
      <w:r w:rsidR="000D5543">
        <w:rPr>
          <w:rFonts w:hint="eastAsia"/>
          <w:sz w:val="20"/>
          <w:szCs w:val="20"/>
        </w:rPr>
        <w:t>又</w:t>
      </w:r>
      <w:r>
        <w:rPr>
          <w:rFonts w:hint="eastAsia"/>
          <w:sz w:val="20"/>
          <w:szCs w:val="20"/>
        </w:rPr>
        <w:t>小学校でも実にやわらかく、すべての児童に意欲的に取り組んでもらえるような内容を計画作成していると感じられます。</w:t>
      </w:r>
    </w:p>
    <w:p w:rsidR="00B03736" w:rsidRPr="00B03736" w:rsidRDefault="00B03736" w:rsidP="007C0C6A">
      <w:pPr>
        <w:rPr>
          <w:sz w:val="20"/>
          <w:szCs w:val="20"/>
        </w:rPr>
      </w:pPr>
      <w:r>
        <w:rPr>
          <w:rFonts w:hint="eastAsia"/>
          <w:sz w:val="20"/>
          <w:szCs w:val="20"/>
        </w:rPr>
        <w:t xml:space="preserve">　器楽（</w:t>
      </w:r>
      <w:r>
        <w:rPr>
          <w:sz w:val="20"/>
          <w:szCs w:val="20"/>
        </w:rPr>
        <w:t>鍵盤ハーモニカ）においては</w:t>
      </w:r>
      <w:r w:rsidR="00255E2E">
        <w:rPr>
          <w:rFonts w:hint="eastAsia"/>
          <w:sz w:val="20"/>
          <w:szCs w:val="20"/>
        </w:rPr>
        <w:t>１年生</w:t>
      </w:r>
      <w:r>
        <w:rPr>
          <w:sz w:val="20"/>
          <w:szCs w:val="20"/>
        </w:rPr>
        <w:t>の</w:t>
      </w:r>
      <w:r w:rsidR="00255E2E">
        <w:rPr>
          <w:rFonts w:hint="eastAsia"/>
          <w:sz w:val="20"/>
          <w:szCs w:val="20"/>
        </w:rPr>
        <w:t>２学期</w:t>
      </w:r>
      <w:r>
        <w:rPr>
          <w:sz w:val="20"/>
          <w:szCs w:val="20"/>
        </w:rPr>
        <w:t>に「どれみでうたったり</w:t>
      </w:r>
      <w:r>
        <w:rPr>
          <w:rFonts w:hint="eastAsia"/>
          <w:sz w:val="20"/>
          <w:szCs w:val="20"/>
        </w:rPr>
        <w:t>、</w:t>
      </w:r>
      <w:r>
        <w:rPr>
          <w:sz w:val="20"/>
          <w:szCs w:val="20"/>
        </w:rPr>
        <w:t>ふいたりしよう」</w:t>
      </w:r>
      <w:r>
        <w:rPr>
          <w:rFonts w:hint="eastAsia"/>
          <w:sz w:val="20"/>
          <w:szCs w:val="20"/>
        </w:rPr>
        <w:t>の</w:t>
      </w:r>
      <w:r>
        <w:rPr>
          <w:sz w:val="20"/>
          <w:szCs w:val="20"/>
        </w:rPr>
        <w:t>授業が行われます。</w:t>
      </w:r>
      <w:r>
        <w:rPr>
          <w:rFonts w:hint="eastAsia"/>
          <w:sz w:val="20"/>
          <w:szCs w:val="20"/>
        </w:rPr>
        <w:t>※</w:t>
      </w:r>
      <w:r>
        <w:rPr>
          <w:sz w:val="20"/>
          <w:szCs w:val="20"/>
        </w:rPr>
        <w:t>概ね</w:t>
      </w:r>
      <w:r>
        <w:rPr>
          <w:rFonts w:hint="eastAsia"/>
          <w:sz w:val="20"/>
          <w:szCs w:val="20"/>
        </w:rPr>
        <w:t>取扱いの時数は</w:t>
      </w:r>
      <w:r w:rsidR="00E72AFF">
        <w:rPr>
          <w:rFonts w:hint="eastAsia"/>
          <w:sz w:val="20"/>
          <w:szCs w:val="20"/>
        </w:rPr>
        <w:t>１０</w:t>
      </w:r>
      <w:r>
        <w:rPr>
          <w:sz w:val="20"/>
          <w:szCs w:val="20"/>
        </w:rPr>
        <w:t>時間</w:t>
      </w:r>
    </w:p>
    <w:p w:rsidR="00DE764E" w:rsidRDefault="00DE764E" w:rsidP="00DE764E">
      <w:pPr>
        <w:rPr>
          <w:sz w:val="20"/>
          <w:szCs w:val="20"/>
        </w:rPr>
      </w:pPr>
      <w:r>
        <w:rPr>
          <w:rFonts w:hint="eastAsia"/>
          <w:sz w:val="20"/>
          <w:szCs w:val="20"/>
        </w:rPr>
        <w:t xml:space="preserve">　</w:t>
      </w:r>
      <w:r w:rsidR="00B03736">
        <w:rPr>
          <w:rFonts w:hint="eastAsia"/>
          <w:sz w:val="20"/>
          <w:szCs w:val="20"/>
        </w:rPr>
        <w:t>１学期に</w:t>
      </w:r>
      <w:r w:rsidR="00B03736">
        <w:rPr>
          <w:sz w:val="20"/>
          <w:szCs w:val="20"/>
        </w:rPr>
        <w:t>学習してきた拍の流れやリズム</w:t>
      </w:r>
      <w:r w:rsidR="00B03736">
        <w:rPr>
          <w:rFonts w:hint="eastAsia"/>
          <w:sz w:val="20"/>
          <w:szCs w:val="20"/>
        </w:rPr>
        <w:t>に</w:t>
      </w:r>
      <w:r w:rsidR="00B03736">
        <w:rPr>
          <w:sz w:val="20"/>
          <w:szCs w:val="20"/>
        </w:rPr>
        <w:t>対する感覚を土台に</w:t>
      </w:r>
      <w:r w:rsidR="00B03736">
        <w:rPr>
          <w:rFonts w:hint="eastAsia"/>
          <w:sz w:val="20"/>
          <w:szCs w:val="20"/>
        </w:rPr>
        <w:t>して鍵盤</w:t>
      </w:r>
      <w:r w:rsidR="00B03736">
        <w:rPr>
          <w:sz w:val="20"/>
          <w:szCs w:val="20"/>
        </w:rPr>
        <w:t>ハーモニカの基本</w:t>
      </w:r>
      <w:r w:rsidR="00B03736">
        <w:rPr>
          <w:rFonts w:hint="eastAsia"/>
          <w:sz w:val="20"/>
          <w:szCs w:val="20"/>
        </w:rPr>
        <w:t>的な</w:t>
      </w:r>
      <w:r w:rsidR="00B03736">
        <w:rPr>
          <w:sz w:val="20"/>
          <w:szCs w:val="20"/>
        </w:rPr>
        <w:t>学習をすすめて</w:t>
      </w:r>
      <w:r w:rsidR="00B03736">
        <w:rPr>
          <w:rFonts w:hint="eastAsia"/>
          <w:sz w:val="20"/>
          <w:szCs w:val="20"/>
        </w:rPr>
        <w:t>いくわけです</w:t>
      </w:r>
      <w:r w:rsidR="00B03736">
        <w:rPr>
          <w:sz w:val="20"/>
          <w:szCs w:val="20"/>
        </w:rPr>
        <w:t>。</w:t>
      </w:r>
    </w:p>
    <w:p w:rsidR="00B03736" w:rsidRDefault="00B03736" w:rsidP="00DE764E">
      <w:pPr>
        <w:rPr>
          <w:sz w:val="20"/>
          <w:szCs w:val="20"/>
        </w:rPr>
      </w:pPr>
      <w:r>
        <w:rPr>
          <w:rFonts w:hint="eastAsia"/>
          <w:sz w:val="20"/>
          <w:szCs w:val="20"/>
        </w:rPr>
        <w:t xml:space="preserve">　現在</w:t>
      </w:r>
      <w:r w:rsidR="007C61B4">
        <w:rPr>
          <w:rFonts w:hint="eastAsia"/>
          <w:sz w:val="20"/>
          <w:szCs w:val="20"/>
        </w:rPr>
        <w:t>、</w:t>
      </w:r>
      <w:r>
        <w:rPr>
          <w:rFonts w:hint="eastAsia"/>
          <w:sz w:val="20"/>
          <w:szCs w:val="20"/>
        </w:rPr>
        <w:t>２９</w:t>
      </w:r>
      <w:r>
        <w:rPr>
          <w:sz w:val="20"/>
          <w:szCs w:val="20"/>
        </w:rPr>
        <w:t>年度の</w:t>
      </w:r>
      <w:r>
        <w:rPr>
          <w:rFonts w:hint="eastAsia"/>
          <w:sz w:val="20"/>
          <w:szCs w:val="20"/>
        </w:rPr>
        <w:t>５歳児は</w:t>
      </w:r>
      <w:r w:rsidR="00255E2E">
        <w:rPr>
          <w:rFonts w:hint="eastAsia"/>
          <w:sz w:val="20"/>
          <w:szCs w:val="20"/>
        </w:rPr>
        <w:t>１年生</w:t>
      </w:r>
      <w:r>
        <w:rPr>
          <w:sz w:val="20"/>
          <w:szCs w:val="20"/>
        </w:rPr>
        <w:t>の</w:t>
      </w:r>
      <w:r w:rsidR="00255E2E">
        <w:rPr>
          <w:rFonts w:hint="eastAsia"/>
          <w:sz w:val="20"/>
          <w:szCs w:val="20"/>
        </w:rPr>
        <w:t>２</w:t>
      </w:r>
      <w:r>
        <w:rPr>
          <w:rFonts w:hint="eastAsia"/>
          <w:sz w:val="20"/>
          <w:szCs w:val="20"/>
        </w:rPr>
        <w:t>学期の</w:t>
      </w:r>
      <w:r>
        <w:rPr>
          <w:sz w:val="20"/>
          <w:szCs w:val="20"/>
        </w:rPr>
        <w:t>教育を先取りして</w:t>
      </w:r>
      <w:r>
        <w:rPr>
          <w:rFonts w:hint="eastAsia"/>
          <w:sz w:val="20"/>
          <w:szCs w:val="20"/>
        </w:rPr>
        <w:t>いることに</w:t>
      </w:r>
      <w:r>
        <w:rPr>
          <w:sz w:val="20"/>
          <w:szCs w:val="20"/>
        </w:rPr>
        <w:t>なります。</w:t>
      </w:r>
      <w:r w:rsidR="00255E2E">
        <w:rPr>
          <w:rFonts w:hint="eastAsia"/>
          <w:sz w:val="20"/>
          <w:szCs w:val="20"/>
        </w:rPr>
        <w:t>学校</w:t>
      </w:r>
      <w:r w:rsidR="00255E2E">
        <w:rPr>
          <w:sz w:val="20"/>
          <w:szCs w:val="20"/>
        </w:rPr>
        <w:t>教育においては「</w:t>
      </w:r>
      <w:r w:rsidR="00255E2E">
        <w:rPr>
          <w:rFonts w:hint="eastAsia"/>
          <w:sz w:val="20"/>
          <w:szCs w:val="20"/>
        </w:rPr>
        <w:t>学びに</w:t>
      </w:r>
      <w:r w:rsidR="00255E2E">
        <w:rPr>
          <w:sz w:val="20"/>
          <w:szCs w:val="20"/>
        </w:rPr>
        <w:t>向か</w:t>
      </w:r>
      <w:r w:rsidR="00255E2E">
        <w:rPr>
          <w:rFonts w:hint="eastAsia"/>
          <w:sz w:val="20"/>
          <w:szCs w:val="20"/>
        </w:rPr>
        <w:t>う力</w:t>
      </w:r>
      <w:r w:rsidR="00255E2E">
        <w:rPr>
          <w:sz w:val="20"/>
          <w:szCs w:val="20"/>
        </w:rPr>
        <w:t>」として</w:t>
      </w:r>
      <w:r w:rsidR="00255E2E">
        <w:rPr>
          <w:rFonts w:hint="eastAsia"/>
          <w:sz w:val="20"/>
          <w:szCs w:val="20"/>
        </w:rPr>
        <w:t>興味、関心</w:t>
      </w:r>
      <w:r w:rsidR="00255E2E">
        <w:rPr>
          <w:sz w:val="20"/>
          <w:szCs w:val="20"/>
        </w:rPr>
        <w:t>、</w:t>
      </w:r>
    </w:p>
    <w:p w:rsidR="000632A8" w:rsidRDefault="00255E2E" w:rsidP="00DE764E">
      <w:pPr>
        <w:rPr>
          <w:sz w:val="20"/>
          <w:szCs w:val="20"/>
        </w:rPr>
      </w:pPr>
      <w:r>
        <w:rPr>
          <w:rFonts w:hint="eastAsia"/>
          <w:sz w:val="20"/>
          <w:szCs w:val="20"/>
        </w:rPr>
        <w:t>意欲をもち</w:t>
      </w:r>
      <w:r>
        <w:rPr>
          <w:sz w:val="20"/>
          <w:szCs w:val="20"/>
        </w:rPr>
        <w:t>粘り強く、仲間と取り組む姿勢</w:t>
      </w:r>
      <w:r w:rsidR="007C61B4">
        <w:rPr>
          <w:rFonts w:hint="eastAsia"/>
          <w:sz w:val="20"/>
          <w:szCs w:val="20"/>
        </w:rPr>
        <w:t>が</w:t>
      </w:r>
      <w:r>
        <w:rPr>
          <w:rFonts w:hint="eastAsia"/>
          <w:sz w:val="20"/>
          <w:szCs w:val="20"/>
        </w:rPr>
        <w:t>望まれる</w:t>
      </w:r>
      <w:r>
        <w:rPr>
          <w:sz w:val="20"/>
          <w:szCs w:val="20"/>
        </w:rPr>
        <w:t>とも言われています</w:t>
      </w:r>
      <w:r>
        <w:rPr>
          <w:rFonts w:hint="eastAsia"/>
          <w:sz w:val="20"/>
          <w:szCs w:val="20"/>
        </w:rPr>
        <w:t xml:space="preserve">。　</w:t>
      </w:r>
    </w:p>
    <w:p w:rsidR="007C61B4" w:rsidRDefault="000632A8" w:rsidP="00DC24D4">
      <w:pPr>
        <w:ind w:firstLineChars="100" w:firstLine="200"/>
        <w:rPr>
          <w:sz w:val="20"/>
          <w:szCs w:val="20"/>
        </w:rPr>
      </w:pPr>
      <w:r>
        <w:rPr>
          <w:rFonts w:hint="eastAsia"/>
          <w:sz w:val="20"/>
          <w:szCs w:val="20"/>
        </w:rPr>
        <w:t>幼児期の</w:t>
      </w:r>
      <w:r>
        <w:rPr>
          <w:sz w:val="20"/>
          <w:szCs w:val="20"/>
        </w:rPr>
        <w:t>教育内容</w:t>
      </w:r>
      <w:r>
        <w:rPr>
          <w:rFonts w:hint="eastAsia"/>
          <w:sz w:val="20"/>
          <w:szCs w:val="20"/>
        </w:rPr>
        <w:t>を</w:t>
      </w:r>
      <w:r>
        <w:rPr>
          <w:sz w:val="20"/>
          <w:szCs w:val="20"/>
        </w:rPr>
        <w:t>考えるにあたり</w:t>
      </w:r>
      <w:r>
        <w:rPr>
          <w:rFonts w:hint="eastAsia"/>
          <w:sz w:val="20"/>
          <w:szCs w:val="20"/>
        </w:rPr>
        <w:t>、</w:t>
      </w:r>
      <w:r w:rsidR="00255E2E">
        <w:rPr>
          <w:rFonts w:hint="eastAsia"/>
          <w:sz w:val="20"/>
          <w:szCs w:val="20"/>
        </w:rPr>
        <w:t>小学校との</w:t>
      </w:r>
      <w:r w:rsidR="00255E2E">
        <w:rPr>
          <w:sz w:val="20"/>
          <w:szCs w:val="20"/>
        </w:rPr>
        <w:t>連携、接続</w:t>
      </w:r>
      <w:r w:rsidR="00255E2E">
        <w:rPr>
          <w:rFonts w:hint="eastAsia"/>
          <w:sz w:val="20"/>
          <w:szCs w:val="20"/>
        </w:rPr>
        <w:t>を一つの</w:t>
      </w:r>
      <w:r w:rsidR="00255E2E">
        <w:rPr>
          <w:sz w:val="20"/>
          <w:szCs w:val="20"/>
        </w:rPr>
        <w:t>視点と考えると</w:t>
      </w:r>
      <w:r>
        <w:rPr>
          <w:rFonts w:hint="eastAsia"/>
          <w:sz w:val="20"/>
          <w:szCs w:val="20"/>
        </w:rPr>
        <w:t>幼児期の先取り</w:t>
      </w:r>
      <w:r w:rsidR="00A6777F">
        <w:rPr>
          <w:rFonts w:hint="eastAsia"/>
          <w:sz w:val="20"/>
          <w:szCs w:val="20"/>
        </w:rPr>
        <w:t>教育</w:t>
      </w:r>
      <w:r>
        <w:rPr>
          <w:rFonts w:hint="eastAsia"/>
          <w:sz w:val="20"/>
          <w:szCs w:val="20"/>
        </w:rPr>
        <w:t>に</w:t>
      </w:r>
      <w:r>
        <w:rPr>
          <w:sz w:val="20"/>
          <w:szCs w:val="20"/>
        </w:rPr>
        <w:t>よる</w:t>
      </w:r>
      <w:r w:rsidR="00A6777F">
        <w:rPr>
          <w:rFonts w:hint="eastAsia"/>
          <w:sz w:val="20"/>
          <w:szCs w:val="20"/>
        </w:rPr>
        <w:t>。</w:t>
      </w:r>
      <w:r w:rsidR="00DC24D4">
        <w:rPr>
          <w:rFonts w:hint="eastAsia"/>
          <w:sz w:val="20"/>
          <w:szCs w:val="20"/>
        </w:rPr>
        <w:t xml:space="preserve">　</w:t>
      </w:r>
      <w:r w:rsidR="007C61B4">
        <w:rPr>
          <w:rFonts w:hint="eastAsia"/>
          <w:sz w:val="20"/>
          <w:szCs w:val="20"/>
        </w:rPr>
        <w:t>「</w:t>
      </w:r>
      <w:r w:rsidR="007C61B4">
        <w:rPr>
          <w:sz w:val="20"/>
          <w:szCs w:val="20"/>
        </w:rPr>
        <w:t>しってる、やってる、</w:t>
      </w:r>
      <w:r w:rsidR="00E72AFF">
        <w:rPr>
          <w:rFonts w:hint="eastAsia"/>
          <w:sz w:val="20"/>
          <w:szCs w:val="20"/>
        </w:rPr>
        <w:t>やったことがある、</w:t>
      </w:r>
      <w:r w:rsidR="007C61B4">
        <w:rPr>
          <w:sz w:val="20"/>
          <w:szCs w:val="20"/>
        </w:rPr>
        <w:t>もうできる</w:t>
      </w:r>
      <w:r w:rsidR="007C61B4">
        <w:rPr>
          <w:rFonts w:hint="eastAsia"/>
          <w:sz w:val="20"/>
          <w:szCs w:val="20"/>
        </w:rPr>
        <w:t>」</w:t>
      </w:r>
      <w:r w:rsidR="007C61B4">
        <w:rPr>
          <w:sz w:val="20"/>
          <w:szCs w:val="20"/>
        </w:rPr>
        <w:t>は</w:t>
      </w:r>
      <w:r w:rsidR="00A6777F">
        <w:rPr>
          <w:rFonts w:hint="eastAsia"/>
          <w:sz w:val="20"/>
          <w:szCs w:val="20"/>
        </w:rPr>
        <w:t>就学後の</w:t>
      </w:r>
      <w:r w:rsidR="007C61B4">
        <w:rPr>
          <w:rFonts w:hint="eastAsia"/>
          <w:sz w:val="20"/>
          <w:szCs w:val="20"/>
        </w:rPr>
        <w:t>学習</w:t>
      </w:r>
      <w:r w:rsidR="007C61B4">
        <w:rPr>
          <w:sz w:val="20"/>
          <w:szCs w:val="20"/>
        </w:rPr>
        <w:t>態度の</w:t>
      </w:r>
      <w:r w:rsidR="007C61B4">
        <w:rPr>
          <w:rFonts w:hint="eastAsia"/>
          <w:sz w:val="20"/>
          <w:szCs w:val="20"/>
        </w:rPr>
        <w:t>低下に少なからず影響を</w:t>
      </w:r>
      <w:r w:rsidR="007C61B4">
        <w:rPr>
          <w:sz w:val="20"/>
          <w:szCs w:val="20"/>
        </w:rPr>
        <w:t>与えているでしょう。</w:t>
      </w:r>
    </w:p>
    <w:p w:rsidR="000632A8" w:rsidRDefault="000632A8" w:rsidP="00DE764E">
      <w:pPr>
        <w:rPr>
          <w:sz w:val="20"/>
          <w:szCs w:val="20"/>
        </w:rPr>
      </w:pPr>
      <w:r>
        <w:rPr>
          <w:rFonts w:hint="eastAsia"/>
          <w:sz w:val="20"/>
          <w:szCs w:val="20"/>
        </w:rPr>
        <w:t xml:space="preserve">　</w:t>
      </w:r>
      <w:r w:rsidR="00DC24D4">
        <w:rPr>
          <w:rFonts w:hint="eastAsia"/>
          <w:sz w:val="20"/>
          <w:szCs w:val="20"/>
        </w:rPr>
        <w:t>３、</w:t>
      </w:r>
      <w:r>
        <w:rPr>
          <w:rFonts w:hint="eastAsia"/>
          <w:sz w:val="20"/>
          <w:szCs w:val="20"/>
        </w:rPr>
        <w:t>４歳児と</w:t>
      </w:r>
      <w:r>
        <w:rPr>
          <w:sz w:val="20"/>
          <w:szCs w:val="20"/>
        </w:rPr>
        <w:t>同様に５</w:t>
      </w:r>
      <w:r w:rsidR="00DC24D4">
        <w:rPr>
          <w:rFonts w:hint="eastAsia"/>
          <w:sz w:val="20"/>
          <w:szCs w:val="20"/>
        </w:rPr>
        <w:t>歳児も</w:t>
      </w:r>
      <w:r w:rsidR="00DC24D4">
        <w:rPr>
          <w:sz w:val="20"/>
          <w:szCs w:val="20"/>
        </w:rPr>
        <w:t>わらべう</w:t>
      </w:r>
      <w:r w:rsidR="00DC24D4">
        <w:rPr>
          <w:rFonts w:hint="eastAsia"/>
          <w:sz w:val="20"/>
          <w:szCs w:val="20"/>
        </w:rPr>
        <w:t>たを音楽</w:t>
      </w:r>
      <w:r w:rsidR="00DC24D4">
        <w:rPr>
          <w:sz w:val="20"/>
          <w:szCs w:val="20"/>
        </w:rPr>
        <w:t>教育の中心と据えてい</w:t>
      </w:r>
      <w:r w:rsidR="00DC24D4">
        <w:rPr>
          <w:rFonts w:hint="eastAsia"/>
          <w:sz w:val="20"/>
          <w:szCs w:val="20"/>
        </w:rPr>
        <w:t>ます。</w:t>
      </w:r>
      <w:r w:rsidR="00FA64C4">
        <w:rPr>
          <w:rFonts w:hint="eastAsia"/>
          <w:sz w:val="20"/>
          <w:szCs w:val="20"/>
        </w:rPr>
        <w:t>現在進行形の器楽の取り組みも適切な実践が必須となります</w:t>
      </w:r>
    </w:p>
    <w:p w:rsidR="003603CA" w:rsidRDefault="00DC24D4" w:rsidP="003603CA">
      <w:pPr>
        <w:ind w:firstLineChars="100" w:firstLine="200"/>
        <w:rPr>
          <w:sz w:val="20"/>
          <w:szCs w:val="20"/>
        </w:rPr>
      </w:pPr>
      <w:r>
        <w:rPr>
          <w:sz w:val="20"/>
          <w:szCs w:val="20"/>
        </w:rPr>
        <w:t>発達に</w:t>
      </w:r>
      <w:r>
        <w:rPr>
          <w:rFonts w:hint="eastAsia"/>
          <w:sz w:val="20"/>
          <w:szCs w:val="20"/>
        </w:rPr>
        <w:t>応じた</w:t>
      </w:r>
      <w:r>
        <w:rPr>
          <w:sz w:val="20"/>
          <w:szCs w:val="20"/>
        </w:rPr>
        <w:t>プロセスを踏</w:t>
      </w:r>
      <w:r>
        <w:rPr>
          <w:rFonts w:hint="eastAsia"/>
          <w:sz w:val="20"/>
          <w:szCs w:val="20"/>
        </w:rPr>
        <w:t>み</w:t>
      </w:r>
      <w:r>
        <w:rPr>
          <w:sz w:val="20"/>
          <w:szCs w:val="20"/>
        </w:rPr>
        <w:t>、生活の中で音楽が無理なく</w:t>
      </w:r>
      <w:r w:rsidR="00A6777F">
        <w:rPr>
          <w:rFonts w:hint="eastAsia"/>
          <w:sz w:val="20"/>
          <w:szCs w:val="20"/>
        </w:rPr>
        <w:t>、</w:t>
      </w:r>
      <w:r>
        <w:rPr>
          <w:sz w:val="20"/>
          <w:szCs w:val="20"/>
        </w:rPr>
        <w:t>心地よく感じられる</w:t>
      </w:r>
      <w:r w:rsidR="00A6777F">
        <w:rPr>
          <w:rFonts w:hint="eastAsia"/>
          <w:sz w:val="20"/>
          <w:szCs w:val="20"/>
        </w:rPr>
        <w:t>ことが音楽を好きになる条件と考えます。</w:t>
      </w:r>
    </w:p>
    <w:p w:rsidR="00B47EBF" w:rsidRDefault="00A6777F" w:rsidP="00B47EBF">
      <w:pPr>
        <w:ind w:firstLineChars="100" w:firstLine="200"/>
        <w:rPr>
          <w:sz w:val="20"/>
          <w:szCs w:val="20"/>
        </w:rPr>
      </w:pPr>
      <w:r>
        <w:rPr>
          <w:rFonts w:hint="eastAsia"/>
          <w:sz w:val="20"/>
          <w:szCs w:val="20"/>
        </w:rPr>
        <w:t>次号は、早期教育や就学前教育にふれていきます。</w:t>
      </w:r>
    </w:p>
    <w:p w:rsidR="00B47EBF" w:rsidRDefault="00B47EBF" w:rsidP="00B47EBF">
      <w:pPr>
        <w:ind w:firstLineChars="100" w:firstLine="200"/>
        <w:rPr>
          <w:sz w:val="20"/>
          <w:szCs w:val="20"/>
        </w:rPr>
      </w:pPr>
      <w:r>
        <w:rPr>
          <w:rFonts w:hint="eastAsia"/>
          <w:sz w:val="20"/>
          <w:szCs w:val="20"/>
        </w:rPr>
        <w:t>色づいていく木々、秋の収穫、お日様のもと</w:t>
      </w:r>
    </w:p>
    <w:p w:rsidR="00B47EBF" w:rsidRDefault="00B47EBF" w:rsidP="001A78F1">
      <w:pPr>
        <w:rPr>
          <w:sz w:val="20"/>
          <w:szCs w:val="20"/>
        </w:rPr>
      </w:pPr>
      <w:r>
        <w:rPr>
          <w:rFonts w:hint="eastAsia"/>
          <w:sz w:val="20"/>
          <w:szCs w:val="20"/>
        </w:rPr>
        <w:t>秋を満喫したいと願いが強くなる昨今、しばらくは秋雨前線が唯一、秋を感じさる事象のようです。　「明日天気になーれ！」</w:t>
      </w:r>
    </w:p>
    <w:p w:rsidR="005C1511" w:rsidRPr="00FD3D4D" w:rsidRDefault="00A1353A" w:rsidP="00FD3D4D">
      <w:pPr>
        <w:ind w:firstLineChars="200" w:firstLine="400"/>
        <w:rPr>
          <w:rFonts w:hint="eastAsia"/>
          <w:sz w:val="20"/>
          <w:szCs w:val="20"/>
        </w:rPr>
      </w:pPr>
      <w:r>
        <w:rPr>
          <w:rFonts w:hint="eastAsia"/>
          <w:sz w:val="20"/>
          <w:szCs w:val="20"/>
        </w:rPr>
        <w:t xml:space="preserve">       </w:t>
      </w:r>
      <w:r w:rsidR="001A78F1">
        <w:rPr>
          <w:rFonts w:hint="eastAsia"/>
          <w:sz w:val="20"/>
          <w:szCs w:val="20"/>
        </w:rPr>
        <w:t xml:space="preserve">　　</w:t>
      </w:r>
      <w:r>
        <w:rPr>
          <w:rFonts w:hint="eastAsia"/>
          <w:sz w:val="20"/>
          <w:szCs w:val="20"/>
        </w:rPr>
        <w:t xml:space="preserve"> </w:t>
      </w:r>
      <w:r w:rsidR="00B47EBF">
        <w:rPr>
          <w:rFonts w:hint="eastAsia"/>
          <w:sz w:val="20"/>
          <w:szCs w:val="20"/>
        </w:rPr>
        <w:t xml:space="preserve">　（　園　長　</w:t>
      </w:r>
      <w:r>
        <w:rPr>
          <w:rFonts w:hint="eastAsia"/>
          <w:sz w:val="20"/>
          <w:szCs w:val="20"/>
        </w:rPr>
        <w:t xml:space="preserve">廣部　信隆　</w:t>
      </w:r>
      <w:r>
        <w:rPr>
          <w:rFonts w:hint="eastAsia"/>
          <w:sz w:val="20"/>
          <w:szCs w:val="20"/>
        </w:rPr>
        <w:t>4</w:t>
      </w:r>
      <w:r>
        <w:rPr>
          <w:sz w:val="20"/>
          <w:szCs w:val="20"/>
        </w:rPr>
        <w:t xml:space="preserve"> </w:t>
      </w:r>
      <w:r>
        <w:rPr>
          <w:rFonts w:hint="eastAsia"/>
          <w:sz w:val="20"/>
          <w:szCs w:val="20"/>
        </w:rPr>
        <w:t>）</w:t>
      </w:r>
      <w:r w:rsidR="000632A8">
        <w:rPr>
          <w:rFonts w:hint="eastAsia"/>
          <w:sz w:val="20"/>
          <w:szCs w:val="20"/>
        </w:rPr>
        <w:t xml:space="preserve">　</w:t>
      </w:r>
      <w:bookmarkStart w:id="0" w:name="_GoBack"/>
      <w:bookmarkEnd w:id="0"/>
    </w:p>
    <w:sectPr w:rsidR="005C1511" w:rsidRPr="00FD3D4D" w:rsidSect="00AE3044">
      <w:pgSz w:w="20639" w:h="14572" w:orient="landscape" w:code="12"/>
      <w:pgMar w:top="720" w:right="720" w:bottom="720" w:left="720" w:header="851" w:footer="992" w:gutter="0"/>
      <w:cols w:num="4"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23B8C"/>
    <w:multiLevelType w:val="hybridMultilevel"/>
    <w:tmpl w:val="300CACF4"/>
    <w:lvl w:ilvl="0" w:tplc="6F406CC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3BC1285A"/>
    <w:multiLevelType w:val="hybridMultilevel"/>
    <w:tmpl w:val="3092DB3A"/>
    <w:lvl w:ilvl="0" w:tplc="23F6F3F2">
      <w:start w:val="1"/>
      <w:numFmt w:val="decimalEnclosedCircle"/>
      <w:lvlText w:val="%1"/>
      <w:lvlJc w:val="left"/>
      <w:pPr>
        <w:ind w:left="765" w:hanging="360"/>
      </w:pPr>
      <w:rPr>
        <w:rFonts w:hint="default"/>
      </w:rPr>
    </w:lvl>
    <w:lvl w:ilvl="1" w:tplc="DF8EE89A">
      <w:numFmt w:val="bullet"/>
      <w:lvlText w:val="※"/>
      <w:lvlJc w:val="left"/>
      <w:pPr>
        <w:ind w:left="1185" w:hanging="360"/>
      </w:pPr>
      <w:rPr>
        <w:rFonts w:ascii="ＭＳ 明朝" w:eastAsia="ＭＳ 明朝" w:hAnsi="ＭＳ 明朝" w:cstheme="minorBidi"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61FE20FB"/>
    <w:multiLevelType w:val="hybridMultilevel"/>
    <w:tmpl w:val="E26CDBC8"/>
    <w:lvl w:ilvl="0" w:tplc="B9DCD5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46D65DE"/>
    <w:multiLevelType w:val="hybridMultilevel"/>
    <w:tmpl w:val="E228D926"/>
    <w:lvl w:ilvl="0" w:tplc="35FED1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1B0E16"/>
    <w:multiLevelType w:val="hybridMultilevel"/>
    <w:tmpl w:val="46128870"/>
    <w:lvl w:ilvl="0" w:tplc="F20A0E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93"/>
    <w:rsid w:val="000632A8"/>
    <w:rsid w:val="000C6D92"/>
    <w:rsid w:val="000D5543"/>
    <w:rsid w:val="001465B6"/>
    <w:rsid w:val="001A78F1"/>
    <w:rsid w:val="001F7E24"/>
    <w:rsid w:val="00255E2E"/>
    <w:rsid w:val="002562DA"/>
    <w:rsid w:val="002F6A1A"/>
    <w:rsid w:val="003603CA"/>
    <w:rsid w:val="00366B0A"/>
    <w:rsid w:val="004B60A2"/>
    <w:rsid w:val="004C01FF"/>
    <w:rsid w:val="00564715"/>
    <w:rsid w:val="005C1511"/>
    <w:rsid w:val="005D4C3C"/>
    <w:rsid w:val="00676441"/>
    <w:rsid w:val="006A4219"/>
    <w:rsid w:val="00771507"/>
    <w:rsid w:val="00772BC1"/>
    <w:rsid w:val="007738E9"/>
    <w:rsid w:val="007A554A"/>
    <w:rsid w:val="007B5100"/>
    <w:rsid w:val="007C0C6A"/>
    <w:rsid w:val="007C61B4"/>
    <w:rsid w:val="007E2CF2"/>
    <w:rsid w:val="008B1D81"/>
    <w:rsid w:val="008F6542"/>
    <w:rsid w:val="00963915"/>
    <w:rsid w:val="009C52D2"/>
    <w:rsid w:val="009D0DC8"/>
    <w:rsid w:val="00A1353A"/>
    <w:rsid w:val="00A60ADD"/>
    <w:rsid w:val="00A6777F"/>
    <w:rsid w:val="00A7558B"/>
    <w:rsid w:val="00A859B1"/>
    <w:rsid w:val="00AB4D68"/>
    <w:rsid w:val="00AE3044"/>
    <w:rsid w:val="00B03736"/>
    <w:rsid w:val="00B41FFA"/>
    <w:rsid w:val="00B47EBF"/>
    <w:rsid w:val="00C45BEB"/>
    <w:rsid w:val="00CD7115"/>
    <w:rsid w:val="00D1267F"/>
    <w:rsid w:val="00D47E93"/>
    <w:rsid w:val="00DB5A8D"/>
    <w:rsid w:val="00DC24D4"/>
    <w:rsid w:val="00DE764E"/>
    <w:rsid w:val="00E33555"/>
    <w:rsid w:val="00E42F35"/>
    <w:rsid w:val="00E72AFF"/>
    <w:rsid w:val="00E94656"/>
    <w:rsid w:val="00F9551D"/>
    <w:rsid w:val="00FA64C4"/>
    <w:rsid w:val="00FD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8DDCFD"/>
  <w15:chartTrackingRefBased/>
  <w15:docId w15:val="{C5F696FA-CCF8-4C75-B31A-59FD531D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11"/>
    <w:pPr>
      <w:ind w:leftChars="400" w:left="840"/>
    </w:pPr>
  </w:style>
  <w:style w:type="paragraph" w:styleId="a4">
    <w:name w:val="Date"/>
    <w:basedOn w:val="a"/>
    <w:next w:val="a"/>
    <w:link w:val="a5"/>
    <w:uiPriority w:val="99"/>
    <w:semiHidden/>
    <w:unhideWhenUsed/>
    <w:rsid w:val="00564715"/>
  </w:style>
  <w:style w:type="character" w:customStyle="1" w:styleId="a5">
    <w:name w:val="日付 (文字)"/>
    <w:basedOn w:val="a0"/>
    <w:link w:val="a4"/>
    <w:uiPriority w:val="99"/>
    <w:semiHidden/>
    <w:rsid w:val="00564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47E8C-D370-4C6D-B296-8C5A7CA1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oozorahoikuen3</dc:creator>
  <cp:keywords/>
  <dc:description/>
  <cp:lastModifiedBy>oozorahoikuen3</cp:lastModifiedBy>
  <cp:revision>36</cp:revision>
  <dcterms:created xsi:type="dcterms:W3CDTF">2017-10-14T00:24:00Z</dcterms:created>
  <dcterms:modified xsi:type="dcterms:W3CDTF">2017-11-16T03:36:00Z</dcterms:modified>
</cp:coreProperties>
</file>